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E9F" w:rsidRDefault="00B352CB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E5106">
        <w:rPr>
          <w:rFonts w:ascii="Times New Roman" w:hAnsi="Times New Roman" w:cs="Times New Roman"/>
          <w:b/>
          <w:bCs/>
          <w:sz w:val="28"/>
          <w:szCs w:val="28"/>
        </w:rPr>
        <w:t>КАПЦЕГАЙТУЙСКОЕ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55E7E" w:rsidRDefault="00655E7E" w:rsidP="006732D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6732D8" w:rsidP="006732D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07.06.</w:t>
      </w:r>
      <w:r w:rsidR="00BB063A">
        <w:rPr>
          <w:rFonts w:ascii="Times New Roman" w:hAnsi="Times New Roman" w:cs="Times New Roman"/>
          <w:sz w:val="28"/>
          <w:szCs w:val="28"/>
        </w:rPr>
        <w:t>2018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 xml:space="preserve">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6732D8" w:rsidRDefault="006732D8" w:rsidP="006732D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9E5106">
        <w:rPr>
          <w:rFonts w:ascii="Times New Roman" w:hAnsi="Times New Roman" w:cs="Times New Roman"/>
          <w:sz w:val="28"/>
          <w:szCs w:val="28"/>
        </w:rPr>
        <w:t>Капцегайтуй</w:t>
      </w:r>
    </w:p>
    <w:p w:rsidR="00655E7E" w:rsidRDefault="00655E7E" w:rsidP="00655E7E"/>
    <w:p w:rsidR="00D65380" w:rsidRPr="008313C5" w:rsidRDefault="00655E7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8313C5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B063A">
        <w:rPr>
          <w:rFonts w:ascii="Times New Roman" w:hAnsi="Times New Roman" w:cs="Times New Roman"/>
          <w:b/>
          <w:bCs/>
          <w:sz w:val="28"/>
          <w:szCs w:val="28"/>
        </w:rPr>
        <w:t>в Административный регламент по  предоставлению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</w:t>
      </w:r>
      <w:r w:rsidR="00BB063A">
        <w:rPr>
          <w:rFonts w:ascii="Times New Roman" w:hAnsi="Times New Roman" w:cs="Times New Roman"/>
          <w:b/>
          <w:sz w:val="28"/>
          <w:szCs w:val="28"/>
        </w:rPr>
        <w:t>Предоставление информации о порядке предоставления жилищно- коммунальных услуг населению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8313C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утвержденный </w:t>
      </w:r>
      <w:r w:rsidR="00A1125A" w:rsidRPr="008313C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65380" w:rsidRPr="008313C5">
        <w:rPr>
          <w:rFonts w:ascii="Times New Roman" w:hAnsi="Times New Roman" w:cs="Times New Roman"/>
          <w:b/>
          <w:bCs/>
          <w:sz w:val="28"/>
          <w:szCs w:val="28"/>
        </w:rPr>
        <w:t>остановление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9E5106">
        <w:rPr>
          <w:rFonts w:ascii="Times New Roman" w:hAnsi="Times New Roman" w:cs="Times New Roman"/>
          <w:b/>
          <w:bCs/>
          <w:sz w:val="28"/>
          <w:szCs w:val="28"/>
        </w:rPr>
        <w:t xml:space="preserve"> № 17 от 24.02</w:t>
      </w:r>
      <w:r w:rsidR="00BB063A">
        <w:rPr>
          <w:rFonts w:ascii="Times New Roman" w:hAnsi="Times New Roman" w:cs="Times New Roman"/>
          <w:b/>
          <w:bCs/>
          <w:sz w:val="28"/>
          <w:szCs w:val="28"/>
        </w:rPr>
        <w:t>.2014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872F9D" w:rsidRDefault="00872F9D" w:rsidP="00D65380">
      <w:pPr>
        <w:pStyle w:val="ConsPlusTitle"/>
        <w:ind w:firstLine="709"/>
        <w:jc w:val="center"/>
        <w:rPr>
          <w:b w:val="0"/>
          <w:bCs w:val="0"/>
        </w:rPr>
      </w:pPr>
    </w:p>
    <w:p w:rsidR="00D65380" w:rsidRDefault="00D65380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Краснокаменской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9E5106">
        <w:rPr>
          <w:rFonts w:ascii="Times New Roman" w:hAnsi="Times New Roman" w:cs="Times New Roman"/>
          <w:sz w:val="28"/>
          <w:szCs w:val="28"/>
          <w:lang w:eastAsia="ru-RU"/>
        </w:rPr>
        <w:t>Капцегайтуйское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9E5106">
        <w:rPr>
          <w:rFonts w:ascii="Times New Roman" w:hAnsi="Times New Roman" w:cs="Times New Roman"/>
          <w:sz w:val="28"/>
          <w:szCs w:val="28"/>
          <w:lang w:eastAsia="ru-RU"/>
        </w:rPr>
        <w:t>Капцегайтуйское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6732D8" w:rsidRPr="00720F3F" w:rsidRDefault="006732D8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380" w:rsidRDefault="006732D8" w:rsidP="006732D8">
      <w:pPr>
        <w:widowControl/>
        <w:suppressAutoHyphens w:val="0"/>
        <w:autoSpaceDN w:val="0"/>
        <w:adjustRightInd w:val="0"/>
        <w:ind w:firstLine="540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D079E" w:rsidRPr="00720F3F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313C5" w:rsidRDefault="00D65380" w:rsidP="004E253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720F3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1.Внести </w:t>
      </w:r>
      <w:r w:rsidR="004451E3"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="00BB063A">
        <w:rPr>
          <w:rFonts w:ascii="Times New Roman" w:hAnsi="Times New Roman" w:cs="Times New Roman"/>
          <w:bCs/>
          <w:sz w:val="28"/>
          <w:szCs w:val="28"/>
          <w:lang w:eastAsia="ru-RU"/>
        </w:rPr>
        <w:t>зменения в пункт 2 постановления Администрации сельского поселения «</w:t>
      </w:r>
      <w:r w:rsidR="009E5106">
        <w:rPr>
          <w:rFonts w:ascii="Times New Roman" w:hAnsi="Times New Roman" w:cs="Times New Roman"/>
          <w:bCs/>
          <w:sz w:val="28"/>
          <w:szCs w:val="28"/>
          <w:lang w:eastAsia="ru-RU"/>
        </w:rPr>
        <w:t>Капцегайтуйское» №17</w:t>
      </w:r>
      <w:r w:rsidR="00BB063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9E5106">
        <w:rPr>
          <w:rFonts w:ascii="Times New Roman" w:hAnsi="Times New Roman" w:cs="Times New Roman"/>
          <w:bCs/>
          <w:sz w:val="28"/>
          <w:szCs w:val="28"/>
          <w:lang w:eastAsia="ru-RU"/>
        </w:rPr>
        <w:t>24.02</w:t>
      </w:r>
      <w:r w:rsidR="00BB063A">
        <w:rPr>
          <w:rFonts w:ascii="Times New Roman" w:hAnsi="Times New Roman" w:cs="Times New Roman"/>
          <w:bCs/>
          <w:sz w:val="28"/>
          <w:szCs w:val="28"/>
          <w:lang w:eastAsia="ru-RU"/>
        </w:rPr>
        <w:t>.2014 года изложив его в следующей редакции: «2. Настоящее постановление вступает в силу после официального опубликования (обнародования)»</w:t>
      </w:r>
      <w:r w:rsidR="00504E21">
        <w:rPr>
          <w:rFonts w:ascii="Times New Roman" w:hAnsi="Times New Roman" w:cs="Times New Roman"/>
          <w:bCs/>
          <w:sz w:val="28"/>
          <w:szCs w:val="28"/>
        </w:rPr>
        <w:t>;</w:t>
      </w:r>
    </w:p>
    <w:p w:rsidR="00D65380" w:rsidRDefault="00713869" w:rsidP="004E253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2.</w:t>
      </w:r>
      <w:r w:rsidR="00BB063A">
        <w:rPr>
          <w:rFonts w:ascii="Times New Roman" w:hAnsi="Times New Roman" w:cs="Times New Roman"/>
          <w:bCs/>
          <w:sz w:val="28"/>
          <w:szCs w:val="28"/>
        </w:rPr>
        <w:t xml:space="preserve"> В пункте 14 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</w:t>
      </w:r>
      <w:r w:rsidR="00BB063A" w:rsidRPr="00FE7C1D">
        <w:rPr>
          <w:rFonts w:ascii="Times New Roman" w:hAnsi="Times New Roman" w:cs="Times New Roman"/>
          <w:bCs/>
          <w:sz w:val="28"/>
          <w:szCs w:val="28"/>
        </w:rPr>
        <w:t>» слова «</w:t>
      </w:r>
      <w:r w:rsidR="00FE7C1D" w:rsidRPr="00FE7C1D">
        <w:rPr>
          <w:rFonts w:ascii="Times New Roman" w:hAnsi="Times New Roman" w:cs="Times New Roman"/>
          <w:sz w:val="28"/>
          <w:szCs w:val="28"/>
        </w:rPr>
        <w:t>Законом Российской Федерации </w:t>
      </w:r>
      <w:hyperlink r:id="rId7" w:tgtFrame="_blank" w:history="1">
        <w:r w:rsidR="00FE7C1D" w:rsidRPr="00FE7C1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от 27 апреля 1993 года № 4866-1</w:t>
        </w:r>
      </w:hyperlink>
      <w:r w:rsidR="00FE7C1D" w:rsidRPr="00FE7C1D">
        <w:rPr>
          <w:rFonts w:ascii="Times New Roman" w:hAnsi="Times New Roman" w:cs="Times New Roman"/>
          <w:sz w:val="28"/>
          <w:szCs w:val="28"/>
        </w:rPr>
        <w:t> «Об обжаловании в суд действий и решений, нарушающих права и свободы граждан» («Российская газета», 12 мая 1993 года, № 89)</w:t>
      </w:r>
      <w:r w:rsidR="00FE7C1D">
        <w:rPr>
          <w:rFonts w:ascii="Times New Roman" w:hAnsi="Times New Roman" w:cs="Times New Roman"/>
          <w:sz w:val="28"/>
          <w:szCs w:val="28"/>
        </w:rPr>
        <w:t>», исключить</w:t>
      </w:r>
      <w:r w:rsidR="00504E21" w:rsidRPr="00FE7C1D">
        <w:rPr>
          <w:rFonts w:ascii="Times New Roman" w:hAnsi="Times New Roman" w:cs="Times New Roman"/>
          <w:bCs/>
          <w:sz w:val="28"/>
          <w:szCs w:val="28"/>
        </w:rPr>
        <w:t>;</w:t>
      </w:r>
    </w:p>
    <w:p w:rsidR="00713869" w:rsidRDefault="00713869" w:rsidP="004E253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FE7C1D" w:rsidRPr="00FE7C1D">
        <w:rPr>
          <w:color w:val="000000"/>
          <w:sz w:val="27"/>
          <w:szCs w:val="27"/>
        </w:rPr>
        <w:t xml:space="preserve"> </w:t>
      </w:r>
      <w:r w:rsidR="00FE7C1D">
        <w:rPr>
          <w:rFonts w:ascii="Times New Roman" w:hAnsi="Times New Roman" w:cs="Times New Roman"/>
          <w:bCs/>
          <w:sz w:val="28"/>
          <w:szCs w:val="28"/>
        </w:rPr>
        <w:t xml:space="preserve">В пункте 26 Административного регламента по предоставлению муниципальной услуги «Предоставление информации о порядке предоставления </w:t>
      </w:r>
      <w:r w:rsidR="00FE7C1D" w:rsidRPr="00FE7C1D">
        <w:rPr>
          <w:rFonts w:ascii="Times New Roman" w:hAnsi="Times New Roman" w:cs="Times New Roman"/>
          <w:bCs/>
          <w:sz w:val="28"/>
          <w:szCs w:val="28"/>
        </w:rPr>
        <w:t>жилищно-коммунальных услуг населению» слова:</w:t>
      </w:r>
      <w:r w:rsidR="00FE7C1D" w:rsidRPr="00FE7C1D">
        <w:rPr>
          <w:rFonts w:ascii="Times New Roman" w:hAnsi="Times New Roman" w:cs="Times New Roman"/>
          <w:color w:val="000000"/>
          <w:sz w:val="28"/>
          <w:szCs w:val="28"/>
        </w:rPr>
        <w:t xml:space="preserve"> «Вход в помещение, органов местного самоуправления сельского поселения оборудуется пандусами, расширенными проходами, позволяющими обеспечить беспрепятственный доступ инвалидов, включая инвалидов-колясочников»</w:t>
      </w:r>
      <w:r w:rsidRPr="00FE7C1D">
        <w:rPr>
          <w:rFonts w:ascii="Times New Roman" w:hAnsi="Times New Roman" w:cs="Times New Roman"/>
          <w:bCs/>
          <w:sz w:val="28"/>
          <w:szCs w:val="28"/>
        </w:rPr>
        <w:t>;</w:t>
      </w:r>
    </w:p>
    <w:p w:rsidR="00DA3D26" w:rsidRDefault="00EE496D" w:rsidP="00EE496D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DA3D26">
        <w:rPr>
          <w:rFonts w:ascii="Times New Roman" w:hAnsi="Times New Roman" w:cs="Times New Roman"/>
          <w:bCs/>
          <w:sz w:val="28"/>
          <w:szCs w:val="28"/>
        </w:rPr>
        <w:t xml:space="preserve"> Пункт 26 Административного регламента по предоставлению муниципальной услуги «Предоставление информации о порядке предоставления </w:t>
      </w:r>
      <w:r w:rsidR="00DA3D26" w:rsidRPr="00FE7C1D">
        <w:rPr>
          <w:rFonts w:ascii="Times New Roman" w:hAnsi="Times New Roman" w:cs="Times New Roman"/>
          <w:bCs/>
          <w:sz w:val="28"/>
          <w:szCs w:val="28"/>
        </w:rPr>
        <w:t>жилищно-коммунальных услуг населению»</w:t>
      </w:r>
      <w:r w:rsidR="00DA3D26">
        <w:rPr>
          <w:rFonts w:ascii="Times New Roman" w:hAnsi="Times New Roman" w:cs="Times New Roman"/>
          <w:bCs/>
          <w:sz w:val="28"/>
          <w:szCs w:val="28"/>
        </w:rPr>
        <w:t xml:space="preserve"> дополнить абзацем следующего содержания: «С целью осуществления обеспечения доступности оказания муниципальной услуги для инвалидов, в том числе использующих кресла- коляски и собак- проводников, обеспечиваются следующие условия:</w:t>
      </w:r>
    </w:p>
    <w:p w:rsidR="00DA3D26" w:rsidRDefault="00A61C71" w:rsidP="00EE496D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1)</w:t>
      </w:r>
      <w:r w:rsidR="00DA3D26">
        <w:rPr>
          <w:rFonts w:ascii="Times New Roman" w:hAnsi="Times New Roman" w:cs="Times New Roman"/>
          <w:bCs/>
          <w:sz w:val="28"/>
          <w:szCs w:val="28"/>
        </w:rPr>
        <w:t xml:space="preserve"> условия для беспрепятственного доступа к объекту (зданию, помещению) в котором предоставляется услуга;</w:t>
      </w:r>
    </w:p>
    <w:p w:rsidR="00DA3D26" w:rsidRDefault="00A61C71" w:rsidP="00EE496D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</w:t>
      </w:r>
      <w:r w:rsidR="00DA3D26">
        <w:rPr>
          <w:rFonts w:ascii="Times New Roman" w:hAnsi="Times New Roman" w:cs="Times New Roman"/>
          <w:bCs/>
          <w:sz w:val="28"/>
          <w:szCs w:val="28"/>
        </w:rPr>
        <w:t xml:space="preserve"> возможность самостоятельного или с помощью сотрудников, предоставляющих услуги, входа в такие объекты и выхода из них, посадки в транспортное средство и высадки из него,  том числе с использованием кресла-коляски;</w:t>
      </w:r>
    </w:p>
    <w:p w:rsidR="00EE496D" w:rsidRDefault="00A61C71" w:rsidP="00EE496D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</w:t>
      </w:r>
      <w:r w:rsidR="00DA3D26">
        <w:rPr>
          <w:rFonts w:ascii="Times New Roman" w:hAnsi="Times New Roman" w:cs="Times New Roman"/>
          <w:bCs/>
          <w:sz w:val="28"/>
          <w:szCs w:val="28"/>
        </w:rPr>
        <w:t xml:space="preserve">  сопровождение инвалидов, имеющих стойкие расстройства функции зрения и самостоятельного передвижения, и оказание им помощи на объектах</w:t>
      </w:r>
      <w:r w:rsidR="00EE496D" w:rsidRPr="00713869">
        <w:rPr>
          <w:rFonts w:ascii="Times New Roman" w:hAnsi="Times New Roman" w:cs="Times New Roman"/>
          <w:bCs/>
          <w:sz w:val="28"/>
          <w:szCs w:val="28"/>
        </w:rPr>
        <w:t>;</w:t>
      </w:r>
    </w:p>
    <w:p w:rsidR="00DA3D26" w:rsidRDefault="00A61C71" w:rsidP="00EE496D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</w:t>
      </w:r>
      <w:r w:rsidR="00DA3D26">
        <w:rPr>
          <w:rFonts w:ascii="Times New Roman" w:hAnsi="Times New Roman" w:cs="Times New Roman"/>
          <w:bCs/>
          <w:sz w:val="28"/>
          <w:szCs w:val="28"/>
        </w:rPr>
        <w:t xml:space="preserve">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DA3D26" w:rsidRDefault="00A61C71" w:rsidP="00EE496D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5)</w:t>
      </w:r>
      <w:r w:rsidR="00DA3D26">
        <w:rPr>
          <w:rFonts w:ascii="Times New Roman" w:hAnsi="Times New Roman" w:cs="Times New Roman"/>
          <w:bCs/>
          <w:sz w:val="28"/>
          <w:szCs w:val="28"/>
        </w:rPr>
        <w:t xml:space="preserve">  допуск на объект (здание, помещение), в котором предоставляется услуга, сурдопереводчика, тифлосурдопереводчика, а также иного лица, владеющего жестовым языком;</w:t>
      </w:r>
    </w:p>
    <w:p w:rsidR="00DA3D26" w:rsidRDefault="00A61C71" w:rsidP="00EE496D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6)</w:t>
      </w:r>
      <w:r w:rsidR="00DA3D26">
        <w:rPr>
          <w:rFonts w:ascii="Times New Roman" w:hAnsi="Times New Roman" w:cs="Times New Roman"/>
          <w:bCs/>
          <w:sz w:val="28"/>
          <w:szCs w:val="28"/>
        </w:rPr>
        <w:t xml:space="preserve"> обеспечение допуска на объект, в котором предоставляется муниципальная услуга собаки-проводника при наличии документа, подтверждающего ее специальн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ое обучение, в соответствии с пунктом </w:t>
      </w:r>
      <w:r w:rsidR="00DA3D26">
        <w:rPr>
          <w:rFonts w:ascii="Times New Roman" w:hAnsi="Times New Roman" w:cs="Times New Roman"/>
          <w:bCs/>
          <w:sz w:val="28"/>
          <w:szCs w:val="28"/>
        </w:rPr>
        <w:t xml:space="preserve">7 статьи 15 </w:t>
      </w:r>
      <w:r>
        <w:rPr>
          <w:rFonts w:ascii="Times New Roman" w:hAnsi="Times New Roman" w:cs="Times New Roman"/>
          <w:bCs/>
          <w:sz w:val="28"/>
          <w:szCs w:val="28"/>
        </w:rPr>
        <w:t>Федерального закона от 24.11.1995 №181-ФЗ «О социальной защите инвалидов в Российской Федерации»;</w:t>
      </w:r>
    </w:p>
    <w:p w:rsidR="009510AF" w:rsidRDefault="00A61C71" w:rsidP="009510AF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7) оказание сотрудниками, предоставляющими услуги, необходимой помощи инвалидам в преодолении барьеров, мешающих получения ими услуг наравне с другими лицами.»;</w:t>
      </w:r>
    </w:p>
    <w:p w:rsidR="009510AF" w:rsidRPr="009510AF" w:rsidRDefault="00EE496D" w:rsidP="009510A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5</w:t>
      </w:r>
      <w:r w:rsidR="00713869" w:rsidRPr="00713869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="00504E21" w:rsidRPr="00504E21">
        <w:t xml:space="preserve"> </w:t>
      </w:r>
      <w:r w:rsidR="009510AF">
        <w:rPr>
          <w:rFonts w:ascii="Times New Roman" w:hAnsi="Times New Roman" w:cs="Times New Roman"/>
          <w:sz w:val="28"/>
          <w:szCs w:val="28"/>
        </w:rPr>
        <w:t>П</w:t>
      </w:r>
      <w:r w:rsidR="009510AF" w:rsidRPr="009510AF">
        <w:rPr>
          <w:rFonts w:ascii="Times New Roman" w:hAnsi="Times New Roman" w:cs="Times New Roman"/>
          <w:sz w:val="28"/>
          <w:szCs w:val="28"/>
        </w:rPr>
        <w:t xml:space="preserve">ункт 15 </w:t>
      </w:r>
      <w:r w:rsidR="009510AF" w:rsidRPr="009510AF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 </w:t>
      </w:r>
      <w:r w:rsidR="009510AF">
        <w:rPr>
          <w:rFonts w:ascii="Times New Roman" w:hAnsi="Times New Roman" w:cs="Times New Roman"/>
          <w:bCs/>
          <w:sz w:val="28"/>
          <w:szCs w:val="28"/>
        </w:rPr>
        <w:t>дополнить абзацем следующего содержания:</w:t>
      </w:r>
      <w:r w:rsidR="009510A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9510AF" w:rsidRPr="009510AF">
        <w:rPr>
          <w:rFonts w:ascii="Times New Roman" w:hAnsi="Times New Roman" w:cs="Times New Roman"/>
          <w:color w:val="000000"/>
          <w:sz w:val="28"/>
          <w:szCs w:val="28"/>
        </w:rPr>
        <w:t>Должностное лицо, ответственное за предоставление муниципальной услуги, не вправе требовать:</w:t>
      </w:r>
    </w:p>
    <w:p w:rsidR="009510AF" w:rsidRPr="009510AF" w:rsidRDefault="009510AF" w:rsidP="009510A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510AF">
        <w:rPr>
          <w:rFonts w:ascii="Times New Roman" w:hAnsi="Times New Roman" w:cs="Times New Roman"/>
          <w:color w:val="000000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F64E5" w:rsidRPr="009510AF" w:rsidRDefault="009510AF" w:rsidP="009510A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510AF">
        <w:rPr>
          <w:rFonts w:ascii="Times New Roman" w:hAnsi="Times New Roman" w:cs="Times New Roman"/>
          <w:color w:val="000000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Забайкальс</w:t>
      </w:r>
      <w:r>
        <w:rPr>
          <w:rFonts w:ascii="Times New Roman" w:hAnsi="Times New Roman" w:cs="Times New Roman"/>
          <w:color w:val="000000"/>
          <w:sz w:val="28"/>
          <w:szCs w:val="28"/>
        </w:rPr>
        <w:t>кого края, сельского поселения «</w:t>
      </w:r>
      <w:r w:rsidR="009E5106">
        <w:rPr>
          <w:rFonts w:ascii="Times New Roman" w:hAnsi="Times New Roman" w:cs="Times New Roman"/>
          <w:color w:val="000000"/>
          <w:sz w:val="28"/>
          <w:szCs w:val="28"/>
        </w:rPr>
        <w:t>Капцегайтуйское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9510AF">
        <w:rPr>
          <w:rFonts w:ascii="Times New Roman" w:hAnsi="Times New Roman" w:cs="Times New Roman"/>
          <w:color w:val="000000"/>
          <w:sz w:val="28"/>
          <w:szCs w:val="28"/>
        </w:rPr>
        <w:t xml:space="preserve"> находятся в распоряжении Адм</w:t>
      </w:r>
      <w:r>
        <w:rPr>
          <w:rFonts w:ascii="Times New Roman" w:hAnsi="Times New Roman" w:cs="Times New Roman"/>
          <w:color w:val="000000"/>
          <w:sz w:val="28"/>
          <w:szCs w:val="28"/>
        </w:rPr>
        <w:t>инистрации сельского поселения</w:t>
      </w:r>
      <w:r w:rsidRPr="009510AF">
        <w:rPr>
          <w:rFonts w:ascii="Times New Roman" w:hAnsi="Times New Roman" w:cs="Times New Roman"/>
          <w:color w:val="000000"/>
          <w:sz w:val="28"/>
          <w:szCs w:val="28"/>
        </w:rPr>
        <w:t>, иных государственных органов, органов местного самоуправления, участвующих в предоставлении государственных или муниципальных услуг, за исключением документов, предусмотренных Федеральным законом </w:t>
      </w:r>
      <w:hyperlink r:id="rId8" w:tgtFrame="_blank" w:history="1">
        <w:r w:rsidRPr="009510A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от 27 июля 2010 года № 210-ФЗ</w:t>
        </w:r>
      </w:hyperlink>
      <w:r w:rsidRPr="009510AF">
        <w:rPr>
          <w:rFonts w:ascii="Times New Roman" w:hAnsi="Times New Roman" w:cs="Times New Roman"/>
          <w:sz w:val="28"/>
          <w:szCs w:val="28"/>
        </w:rPr>
        <w:t> «Об организации предоставления гос</w:t>
      </w:r>
      <w:r w:rsidRPr="009510AF">
        <w:rPr>
          <w:rFonts w:ascii="Times New Roman" w:hAnsi="Times New Roman" w:cs="Times New Roman"/>
          <w:color w:val="000000"/>
          <w:sz w:val="28"/>
          <w:szCs w:val="28"/>
        </w:rPr>
        <w:t>ударственных и муниципальных у</w:t>
      </w:r>
      <w:r>
        <w:rPr>
          <w:rFonts w:ascii="Times New Roman" w:hAnsi="Times New Roman" w:cs="Times New Roman"/>
          <w:color w:val="000000"/>
          <w:sz w:val="28"/>
          <w:szCs w:val="28"/>
        </w:rPr>
        <w:t>слуг»;</w:t>
      </w:r>
    </w:p>
    <w:p w:rsidR="001D1E49" w:rsidRDefault="00EE496D" w:rsidP="001D1E4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6</w:t>
      </w:r>
      <w:r w:rsidR="00504E2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="009510AF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Абзац 5 пункта 64</w:t>
      </w:r>
      <w:r w:rsidR="009510AF" w:rsidRPr="009510AF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</w:t>
      </w:r>
      <w:r w:rsidR="009510AF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 «</w:t>
      </w:r>
      <w:r w:rsidR="009510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отказ в предоставлении  муниципальной услуги, если основания отказа не предусмотрены федеральными законами и принятыми в </w:t>
      </w:r>
      <w:r w:rsidR="009510A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</w:t>
      </w:r>
      <w:r w:rsid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9510AF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1D1E49" w:rsidRDefault="00EE496D" w:rsidP="001D1E4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7</w:t>
      </w:r>
      <w:r w:rsidR="00504E2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="001D1E49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Пункт 64 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</w:t>
      </w:r>
      <w:r w:rsidR="001D1E49">
        <w:rPr>
          <w:rFonts w:ascii="Times New Roman" w:hAnsi="Times New Roman" w:cs="Times New Roman"/>
          <w:bCs/>
          <w:sz w:val="28"/>
          <w:szCs w:val="28"/>
        </w:rPr>
        <w:t xml:space="preserve"> дополнить восьмым абзацем следующего содержания: «</w:t>
      </w:r>
      <w:r w:rsid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услуги;»;</w:t>
      </w:r>
    </w:p>
    <w:p w:rsidR="001D1E49" w:rsidRDefault="001D1E49" w:rsidP="001D1E4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8.  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Пункт 64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дополнить девятым абзацем следующего содержания:</w:t>
      </w:r>
      <w:r w:rsidRP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поселения.»;</w:t>
      </w:r>
    </w:p>
    <w:p w:rsidR="001D1E49" w:rsidRDefault="001D1E49" w:rsidP="001D1E4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9. Абзац 1 пункта 70</w:t>
      </w:r>
      <w:r w:rsidRPr="001D1E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наименование органа, предоставляющего муниципальную услугу, должностного лица органа, предоставляющего муниципальную услугу, или муниципального служащего, решения и действия (бездействие) которых обжалуются;»;</w:t>
      </w:r>
    </w:p>
    <w:p w:rsidR="00CB1084" w:rsidRDefault="001D1E49" w:rsidP="00CB1084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10. Пункт 73</w:t>
      </w:r>
      <w:r w:rsidRPr="001D1E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  <w:r w:rsidR="00CB1084" w:rsidRP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>«В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прокуратуры.»;</w:t>
      </w:r>
    </w:p>
    <w:p w:rsidR="00CB1084" w:rsidRDefault="00CB1084" w:rsidP="00CB1084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11. В абзаце 1 пункта 76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слова «удовлетворяет жалобу», заменить словами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удовлетворяется»;</w:t>
      </w:r>
    </w:p>
    <w:p w:rsidR="00CB1084" w:rsidRDefault="00CB1084" w:rsidP="00CB1084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12. В абзаце 2 пункта 76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слова «отказывает в удовлетворении жалобы», заменить словами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удовлетворении жалобы отказывается»;</w:t>
      </w:r>
    </w:p>
    <w:p w:rsidR="00CB1084" w:rsidRDefault="00CB1084" w:rsidP="00CB1084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13.   Пункт 80</w:t>
      </w:r>
      <w:r w:rsidRPr="00CB10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</w:t>
      </w:r>
      <w:r>
        <w:rPr>
          <w:rFonts w:ascii="Times New Roman" w:hAnsi="Times New Roman" w:cs="Times New Roman"/>
          <w:bCs/>
          <w:sz w:val="28"/>
          <w:szCs w:val="28"/>
        </w:rPr>
        <w:t xml:space="preserve">  изложить в следующей редакции:</w:t>
      </w:r>
      <w:r w:rsidRP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«Не позднее дня, следующего за днем принятия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решения, указанного в пункте 76 настоящей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жалобы.».</w:t>
      </w:r>
    </w:p>
    <w:p w:rsidR="00D65380" w:rsidRPr="00CB1084" w:rsidRDefault="00CB1084" w:rsidP="00CB1084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14</w:t>
      </w:r>
      <w:r w:rsidR="00D65380">
        <w:rPr>
          <w:rFonts w:ascii="Times New Roman" w:hAnsi="Times New Roman" w:cs="Times New Roman"/>
          <w:bCs/>
          <w:sz w:val="28"/>
          <w:szCs w:val="28"/>
        </w:rPr>
        <w:t>.</w:t>
      </w:r>
      <w:r w:rsidR="00D65380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4D079E">
        <w:rPr>
          <w:rFonts w:ascii="Times New Roman" w:hAnsi="Times New Roman" w:cs="Times New Roman"/>
          <w:sz w:val="28"/>
          <w:szCs w:val="28"/>
        </w:rPr>
        <w:t>постановление</w:t>
      </w:r>
      <w:r w:rsidR="00D65380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</w:t>
      </w:r>
      <w:r w:rsidR="004D079E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="00D65380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4D079E">
        <w:rPr>
          <w:rFonts w:ascii="Times New Roman" w:hAnsi="Times New Roman" w:cs="Times New Roman"/>
          <w:sz w:val="28"/>
          <w:szCs w:val="28"/>
        </w:rPr>
        <w:t>ом</w:t>
      </w:r>
      <w:r w:rsidR="00D65380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9E5106">
        <w:rPr>
          <w:rFonts w:ascii="Times New Roman" w:hAnsi="Times New Roman" w:cs="Times New Roman"/>
          <w:sz w:val="28"/>
          <w:szCs w:val="28"/>
        </w:rPr>
        <w:t>Капцегайтуйское</w:t>
      </w:r>
      <w:r w:rsidR="00D6538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65380" w:rsidRDefault="00D65380" w:rsidP="00D6538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65380" w:rsidRDefault="00D65380" w:rsidP="00D65380">
      <w:pPr>
        <w:rPr>
          <w:rFonts w:ascii="Times New Roman" w:hAnsi="Times New Roman" w:cs="Times New Roman"/>
          <w:sz w:val="28"/>
          <w:szCs w:val="28"/>
        </w:rPr>
      </w:pPr>
    </w:p>
    <w:p w:rsidR="00872F9D" w:rsidRDefault="00872F9D" w:rsidP="00D65380">
      <w:pPr>
        <w:rPr>
          <w:rFonts w:ascii="Times New Roman" w:hAnsi="Times New Roman" w:cs="Times New Roman"/>
          <w:sz w:val="28"/>
          <w:szCs w:val="28"/>
        </w:rPr>
      </w:pPr>
    </w:p>
    <w:p w:rsidR="003D2127" w:rsidRDefault="00D65380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9E5106">
        <w:rPr>
          <w:rFonts w:ascii="Times New Roman" w:hAnsi="Times New Roman" w:cs="Times New Roman"/>
          <w:sz w:val="28"/>
          <w:szCs w:val="28"/>
        </w:rPr>
        <w:t xml:space="preserve">      Е.В. Бирюкова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3D2127" w:rsidSect="00CB1084">
      <w:head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0F4" w:rsidRDefault="007800F4" w:rsidP="00CB1084">
      <w:r>
        <w:separator/>
      </w:r>
    </w:p>
  </w:endnote>
  <w:endnote w:type="continuationSeparator" w:id="0">
    <w:p w:rsidR="007800F4" w:rsidRDefault="007800F4" w:rsidP="00CB1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0F4" w:rsidRDefault="007800F4" w:rsidP="00CB1084">
      <w:r>
        <w:separator/>
      </w:r>
    </w:p>
  </w:footnote>
  <w:footnote w:type="continuationSeparator" w:id="0">
    <w:p w:rsidR="007800F4" w:rsidRDefault="007800F4" w:rsidP="00CB1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37181"/>
      <w:docPartObj>
        <w:docPartGallery w:val="Page Numbers (Top of Page)"/>
        <w:docPartUnique/>
      </w:docPartObj>
    </w:sdtPr>
    <w:sdtEndPr/>
    <w:sdtContent>
      <w:p w:rsidR="00CB1084" w:rsidRDefault="007800F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32D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B1084" w:rsidRDefault="00CB108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380"/>
    <w:rsid w:val="001D1E49"/>
    <w:rsid w:val="00296F57"/>
    <w:rsid w:val="0036001B"/>
    <w:rsid w:val="003B721B"/>
    <w:rsid w:val="003D2127"/>
    <w:rsid w:val="004008E9"/>
    <w:rsid w:val="004451E3"/>
    <w:rsid w:val="004703CD"/>
    <w:rsid w:val="00475E78"/>
    <w:rsid w:val="004D079E"/>
    <w:rsid w:val="004E2533"/>
    <w:rsid w:val="00503F75"/>
    <w:rsid w:val="00504E21"/>
    <w:rsid w:val="00655E7E"/>
    <w:rsid w:val="006732D8"/>
    <w:rsid w:val="006820A7"/>
    <w:rsid w:val="00713869"/>
    <w:rsid w:val="007800F4"/>
    <w:rsid w:val="00785E9F"/>
    <w:rsid w:val="007944BF"/>
    <w:rsid w:val="00800978"/>
    <w:rsid w:val="008313C5"/>
    <w:rsid w:val="00872F9D"/>
    <w:rsid w:val="009510AF"/>
    <w:rsid w:val="009E0056"/>
    <w:rsid w:val="009E5106"/>
    <w:rsid w:val="00A1125A"/>
    <w:rsid w:val="00A61C71"/>
    <w:rsid w:val="00AF64E5"/>
    <w:rsid w:val="00B352CB"/>
    <w:rsid w:val="00BA6E13"/>
    <w:rsid w:val="00BB063A"/>
    <w:rsid w:val="00BF4C7E"/>
    <w:rsid w:val="00C96182"/>
    <w:rsid w:val="00CB1084"/>
    <w:rsid w:val="00CC1A25"/>
    <w:rsid w:val="00D4167A"/>
    <w:rsid w:val="00D65380"/>
    <w:rsid w:val="00D66ACA"/>
    <w:rsid w:val="00DA3531"/>
    <w:rsid w:val="00DA3D26"/>
    <w:rsid w:val="00DB32AE"/>
    <w:rsid w:val="00E1638D"/>
    <w:rsid w:val="00E80721"/>
    <w:rsid w:val="00EB45E4"/>
    <w:rsid w:val="00EE496D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A847D"/>
  <w15:docId w15:val="{4F771E42-8F7C-4B2B-9086-89B8BEE4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BBA0BFB1-06C7-4E50-A8D3-FE1045784BF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DA397DF8-F89F-45B0-8AF6-83A5D57FA34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 Windows</cp:lastModifiedBy>
  <cp:revision>20</cp:revision>
  <cp:lastPrinted>2017-09-22T03:35:00Z</cp:lastPrinted>
  <dcterms:created xsi:type="dcterms:W3CDTF">2017-07-17T07:21:00Z</dcterms:created>
  <dcterms:modified xsi:type="dcterms:W3CDTF">2018-06-06T18:00:00Z</dcterms:modified>
</cp:coreProperties>
</file>