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47" w:rsidRPr="005F675C" w:rsidRDefault="00FD2847" w:rsidP="00FD2847">
      <w:pPr>
        <w:pStyle w:val="a3"/>
        <w:jc w:val="center"/>
        <w:rPr>
          <w:sz w:val="28"/>
          <w:szCs w:val="28"/>
        </w:rPr>
      </w:pPr>
      <w:r w:rsidRPr="005F675C">
        <w:rPr>
          <w:b/>
          <w:bCs/>
          <w:sz w:val="28"/>
          <w:szCs w:val="28"/>
        </w:rPr>
        <w:t>РОССИЙСКАЯ ФЕДЕРАЦИЯ</w:t>
      </w:r>
    </w:p>
    <w:p w:rsidR="00FD2847" w:rsidRPr="005F675C" w:rsidRDefault="00FD2847" w:rsidP="00FD284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F675C">
        <w:rPr>
          <w:b/>
          <w:bCs/>
          <w:sz w:val="28"/>
          <w:szCs w:val="28"/>
        </w:rPr>
        <w:t>СОВЕТ СЕЛЬСКОГО ПОСЕЛЕНИЯ «КАПЦЕГАЙТУЙСКОЕ»</w:t>
      </w:r>
      <w:r w:rsidRPr="005F675C">
        <w:rPr>
          <w:sz w:val="28"/>
          <w:szCs w:val="28"/>
        </w:rPr>
        <w:t xml:space="preserve"> </w:t>
      </w:r>
      <w:r w:rsidRPr="005F675C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D2847" w:rsidRPr="00FD2847" w:rsidRDefault="00FD2847" w:rsidP="00FD2847">
      <w:pPr>
        <w:pStyle w:val="a3"/>
        <w:jc w:val="center"/>
        <w:rPr>
          <w:sz w:val="32"/>
          <w:szCs w:val="32"/>
        </w:rPr>
      </w:pPr>
      <w:r w:rsidRPr="00FD2847">
        <w:rPr>
          <w:b/>
          <w:bCs/>
          <w:sz w:val="32"/>
          <w:szCs w:val="32"/>
        </w:rPr>
        <w:t>РЕШЕНИЕ</w:t>
      </w:r>
    </w:p>
    <w:p w:rsidR="00FD2847" w:rsidRPr="005F675C" w:rsidRDefault="0082596F" w:rsidP="00FD284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16</w:t>
      </w:r>
      <w:r w:rsidR="00FD2847">
        <w:rPr>
          <w:sz w:val="28"/>
          <w:szCs w:val="28"/>
        </w:rPr>
        <w:t>.06</w:t>
      </w:r>
      <w:r w:rsidR="00FD2847" w:rsidRPr="005F675C">
        <w:rPr>
          <w:sz w:val="28"/>
          <w:szCs w:val="28"/>
        </w:rPr>
        <w:t>.20</w:t>
      </w:r>
      <w:r w:rsidR="00FD2847">
        <w:rPr>
          <w:sz w:val="28"/>
          <w:szCs w:val="28"/>
        </w:rPr>
        <w:t>17</w:t>
      </w:r>
      <w:r w:rsidR="00FD2847" w:rsidRPr="005F675C">
        <w:rPr>
          <w:sz w:val="28"/>
          <w:szCs w:val="28"/>
        </w:rPr>
        <w:t xml:space="preserve">                                                                                  </w:t>
      </w:r>
      <w:r w:rsidR="00FD2847">
        <w:rPr>
          <w:sz w:val="28"/>
          <w:szCs w:val="28"/>
        </w:rPr>
        <w:t xml:space="preserve">        № 24</w:t>
      </w:r>
      <w:r w:rsidR="00FD2847" w:rsidRPr="005F675C">
        <w:rPr>
          <w:sz w:val="28"/>
          <w:szCs w:val="28"/>
        </w:rPr>
        <w:t xml:space="preserve"> </w:t>
      </w:r>
    </w:p>
    <w:p w:rsidR="00FD2847" w:rsidRPr="005F675C" w:rsidRDefault="00FD2847" w:rsidP="00FD2847">
      <w:pPr>
        <w:pStyle w:val="a3"/>
        <w:rPr>
          <w:sz w:val="28"/>
          <w:szCs w:val="28"/>
        </w:rPr>
      </w:pPr>
      <w:r w:rsidRPr="005F675C">
        <w:rPr>
          <w:sz w:val="28"/>
          <w:szCs w:val="28"/>
        </w:rPr>
        <w:t xml:space="preserve">                                                        с. Капцегайтуй                                                                                                              </w:t>
      </w:r>
    </w:p>
    <w:p w:rsidR="00FD2847" w:rsidRPr="005F675C" w:rsidRDefault="00FD2847" w:rsidP="00FD2847">
      <w:pPr>
        <w:pStyle w:val="a3"/>
        <w:jc w:val="center"/>
        <w:rPr>
          <w:sz w:val="28"/>
          <w:szCs w:val="28"/>
        </w:rPr>
      </w:pPr>
      <w:r w:rsidRPr="005F675C">
        <w:rPr>
          <w:b/>
          <w:bCs/>
          <w:sz w:val="28"/>
          <w:szCs w:val="28"/>
        </w:rPr>
        <w:t>О назначении  выборов Главы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D2847" w:rsidRDefault="00FD2847" w:rsidP="00FD284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D2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         № 131- ФЗ «Об общих принципах организации местного самоуправления в Российской Федерации», </w:t>
      </w:r>
      <w:r w:rsidRPr="00FD2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06.07.2010            № 385-ЗЗК «О муниципальных выборах в Забайкальском крае»</w:t>
      </w:r>
      <w:r w:rsidRPr="00FD2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Уставом 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FD28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D2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FD2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FD2847" w:rsidRPr="00FD2847" w:rsidRDefault="00FD2847" w:rsidP="00FD284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2847" w:rsidRDefault="00FD2847" w:rsidP="00FD2847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FD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D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D2847" w:rsidRPr="00FD2847" w:rsidRDefault="00FD2847" w:rsidP="00FD2847">
      <w:pPr>
        <w:widowControl w:val="0"/>
        <w:tabs>
          <w:tab w:val="left" w:pos="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FD2847" w:rsidRPr="00FD2847" w:rsidRDefault="00FD2847" w:rsidP="00FD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Назначить выборы Главы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 по единому муниципальному избирательному округу, включающему всю территорию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10 сентября 2017 года.</w:t>
      </w:r>
    </w:p>
    <w:p w:rsidR="00FD2847" w:rsidRPr="00FD2847" w:rsidRDefault="00FD2847" w:rsidP="00FD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Опубликовать настоящее решение не позднее </w:t>
      </w:r>
      <w:r w:rsidR="0082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июня 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года.         </w:t>
      </w:r>
    </w:p>
    <w:p w:rsidR="00FD2847" w:rsidRPr="00FD2847" w:rsidRDefault="00FD2847" w:rsidP="00FD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сельского поселения «</w:t>
      </w:r>
      <w:r w:rsidR="0082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 </w:t>
      </w:r>
    </w:p>
    <w:p w:rsidR="00FD2847" w:rsidRDefault="00FD2847" w:rsidP="00FD28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Копию настоящего решения направить в Избирательную комиссию Забайкальского края.</w:t>
      </w:r>
    </w:p>
    <w:p w:rsidR="0082596F" w:rsidRDefault="0082596F" w:rsidP="00FD28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6F" w:rsidRDefault="0082596F" w:rsidP="00FD28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6F" w:rsidRPr="00FD2847" w:rsidRDefault="0082596F" w:rsidP="00FD28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В.А.Волгин</w:t>
      </w:r>
      <w:proofErr w:type="spellEnd"/>
    </w:p>
    <w:p w:rsidR="00FD2847" w:rsidRPr="00FD2847" w:rsidRDefault="00FD2847" w:rsidP="00FD2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5" w:type="dxa"/>
        <w:tblLook w:val="01E0" w:firstRow="1" w:lastRow="1" w:firstColumn="1" w:lastColumn="1" w:noHBand="0" w:noVBand="0"/>
      </w:tblPr>
      <w:tblGrid>
        <w:gridCol w:w="9571"/>
        <w:gridCol w:w="222"/>
        <w:gridCol w:w="222"/>
      </w:tblGrid>
      <w:tr w:rsidR="00FD2847" w:rsidRPr="00FD2847" w:rsidTr="00D6770F">
        <w:tc>
          <w:tcPr>
            <w:tcW w:w="9571" w:type="dxa"/>
          </w:tcPr>
          <w:p w:rsidR="00FD2847" w:rsidRPr="00FD2847" w:rsidRDefault="00FD2847" w:rsidP="00FD2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</w:tcPr>
          <w:p w:rsidR="00FD2847" w:rsidRPr="00FD2847" w:rsidRDefault="00FD2847" w:rsidP="00FD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22" w:type="dxa"/>
          </w:tcPr>
          <w:p w:rsidR="00FD2847" w:rsidRPr="00FD2847" w:rsidRDefault="00FD2847" w:rsidP="00FD28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612B" w:rsidRDefault="004E612B"/>
    <w:sectPr w:rsidR="004E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7"/>
    <w:rsid w:val="004E612B"/>
    <w:rsid w:val="0082596F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cp:lastPrinted>2017-06-15T06:08:00Z</cp:lastPrinted>
  <dcterms:created xsi:type="dcterms:W3CDTF">2017-06-15T05:55:00Z</dcterms:created>
  <dcterms:modified xsi:type="dcterms:W3CDTF">2017-06-15T06:09:00Z</dcterms:modified>
</cp:coreProperties>
</file>