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BB" w:rsidRDefault="00FE33BB" w:rsidP="00FE33BB">
      <w:pPr>
        <w:pStyle w:val="a3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FE33BB" w:rsidRPr="00FB06C2" w:rsidRDefault="00FE33BB" w:rsidP="00FE33BB">
      <w:pPr>
        <w:pStyle w:val="a3"/>
        <w:jc w:val="center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>СОВЕТ СЕЛЬСКОГО ПОСЕЛЕНИЯ «КАПЦЕГАЙТУЙСКОЕ»</w:t>
      </w:r>
    </w:p>
    <w:p w:rsidR="00FE33BB" w:rsidRPr="00FB06C2" w:rsidRDefault="00FE33BB" w:rsidP="00FE33BB">
      <w:pPr>
        <w:pStyle w:val="a3"/>
        <w:jc w:val="center"/>
        <w:rPr>
          <w:sz w:val="32"/>
          <w:szCs w:val="32"/>
        </w:rPr>
      </w:pPr>
      <w:r w:rsidRPr="00FB06C2">
        <w:rPr>
          <w:b/>
          <w:bCs/>
          <w:color w:val="000000"/>
          <w:sz w:val="32"/>
          <w:szCs w:val="32"/>
        </w:rPr>
        <w:t>РЕШЕНИЕ</w:t>
      </w:r>
    </w:p>
    <w:p w:rsidR="00FE33BB" w:rsidRPr="00FB06C2" w:rsidRDefault="00FE33BB" w:rsidP="00FE33B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</w:t>
      </w:r>
      <w:r w:rsidRPr="00FB06C2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№ ______</w:t>
      </w:r>
    </w:p>
    <w:p w:rsidR="00FE33BB" w:rsidRPr="00FB06C2" w:rsidRDefault="00FE33BB" w:rsidP="00FE33BB">
      <w:pPr>
        <w:pStyle w:val="a3"/>
        <w:jc w:val="center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с. Капцегайтуй</w:t>
      </w:r>
    </w:p>
    <w:p w:rsidR="00FE33BB" w:rsidRPr="00FB06C2" w:rsidRDefault="00FE33BB" w:rsidP="00FE33BB">
      <w:pPr>
        <w:pStyle w:val="a3"/>
        <w:jc w:val="center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 xml:space="preserve">О ежегодном отчете главы сельского поселения «Капцегайтуйское» о результатах своей деятельности, деятельности администрации сельского поселения </w:t>
      </w:r>
      <w:r>
        <w:rPr>
          <w:b/>
          <w:bCs/>
          <w:color w:val="000000"/>
          <w:sz w:val="28"/>
          <w:szCs w:val="28"/>
        </w:rPr>
        <w:t>«Капцегайтуйское» за 2018</w:t>
      </w:r>
      <w:r w:rsidRPr="00FB06C2">
        <w:rPr>
          <w:b/>
          <w:bCs/>
          <w:color w:val="000000"/>
          <w:sz w:val="28"/>
          <w:szCs w:val="28"/>
        </w:rPr>
        <w:t xml:space="preserve"> год</w:t>
      </w:r>
    </w:p>
    <w:p w:rsidR="00FE33BB" w:rsidRPr="00FB06C2" w:rsidRDefault="00FE33BB" w:rsidP="00FE33BB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Руководствуясь ст. 35 Федерального закона от 6 октября 2003 года № 131-ФЗ «Об общих принципах организации местного самоуправления в Ро</w:t>
      </w:r>
      <w:r>
        <w:rPr>
          <w:color w:val="000000"/>
          <w:sz w:val="28"/>
          <w:szCs w:val="28"/>
        </w:rPr>
        <w:t>ссийской Федерации», Уставом</w:t>
      </w:r>
      <w:r w:rsidRPr="00FB06C2">
        <w:rPr>
          <w:color w:val="000000"/>
          <w:sz w:val="28"/>
          <w:szCs w:val="28"/>
        </w:rPr>
        <w:t xml:space="preserve"> сельского поселения «Капцегайтуйское», заслушав и обсудив отчет главы сельского поселения «Капцегайтуйское» о результатах его деятельности, деятельности администрации сельского пос</w:t>
      </w:r>
      <w:r>
        <w:rPr>
          <w:color w:val="000000"/>
          <w:sz w:val="28"/>
          <w:szCs w:val="28"/>
        </w:rPr>
        <w:t>еления «Капцегайтуйское» за 2018</w:t>
      </w:r>
      <w:r w:rsidRPr="00FB06C2">
        <w:rPr>
          <w:color w:val="000000"/>
          <w:sz w:val="28"/>
          <w:szCs w:val="28"/>
        </w:rPr>
        <w:t xml:space="preserve"> год, Совет сельского поселения «Капцегайтуйское» </w:t>
      </w:r>
    </w:p>
    <w:p w:rsidR="00FE33BB" w:rsidRPr="00FB06C2" w:rsidRDefault="00FE33BB" w:rsidP="00FE33BB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>РЕШИЛ:</w:t>
      </w:r>
    </w:p>
    <w:p w:rsidR="00FE33BB" w:rsidRPr="00FB06C2" w:rsidRDefault="00FE33BB" w:rsidP="00FE33BB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1. Признать работу Главы сельского посе</w:t>
      </w:r>
      <w:r>
        <w:rPr>
          <w:color w:val="000000"/>
          <w:sz w:val="28"/>
          <w:szCs w:val="28"/>
        </w:rPr>
        <w:t>ления «Капцегайтуйское» за 2018</w:t>
      </w:r>
      <w:r w:rsidRPr="00FB06C2">
        <w:rPr>
          <w:color w:val="000000"/>
          <w:sz w:val="28"/>
          <w:szCs w:val="28"/>
        </w:rPr>
        <w:t xml:space="preserve"> год удовлетворительной. </w:t>
      </w:r>
    </w:p>
    <w:p w:rsidR="00FE33BB" w:rsidRPr="00FB06C2" w:rsidRDefault="00FE33BB" w:rsidP="00FE33BB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2. Отчет Главы сельского поселения «Капцегайтуйское» о результатах его деятельности, деятельности администрации сельского пос</w:t>
      </w:r>
      <w:r>
        <w:rPr>
          <w:color w:val="000000"/>
          <w:sz w:val="28"/>
          <w:szCs w:val="28"/>
        </w:rPr>
        <w:t>еления «Капцегайтуйское» за 2018</w:t>
      </w:r>
      <w:r w:rsidRPr="00FB06C2">
        <w:rPr>
          <w:color w:val="000000"/>
          <w:sz w:val="28"/>
          <w:szCs w:val="28"/>
        </w:rPr>
        <w:t xml:space="preserve"> год принять к сведению (прилагается).</w:t>
      </w:r>
    </w:p>
    <w:p w:rsidR="00FE33BB" w:rsidRPr="00FB06C2" w:rsidRDefault="00FE33BB" w:rsidP="00FE33BB">
      <w:pPr>
        <w:pStyle w:val="a3"/>
        <w:ind w:firstLine="708"/>
        <w:jc w:val="both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 xml:space="preserve">3. Настоящее решение опубликовать (обнародовать) на </w:t>
      </w:r>
      <w:r w:rsidRPr="00FB06C2">
        <w:rPr>
          <w:sz w:val="28"/>
          <w:szCs w:val="28"/>
        </w:rPr>
        <w:t>информационном стенде администрации сельского поселения «Капцегайтуйс</w:t>
      </w:r>
      <w:r>
        <w:rPr>
          <w:sz w:val="28"/>
          <w:szCs w:val="28"/>
        </w:rPr>
        <w:t>кое», в информационном бюллетене</w:t>
      </w:r>
      <w:r w:rsidRPr="00FB06C2">
        <w:rPr>
          <w:sz w:val="28"/>
          <w:szCs w:val="28"/>
        </w:rPr>
        <w:t xml:space="preserve"> сельской библиотеке </w:t>
      </w:r>
      <w:r w:rsidRPr="00FB06C2">
        <w:rPr>
          <w:color w:val="000000"/>
          <w:sz w:val="28"/>
          <w:szCs w:val="28"/>
        </w:rPr>
        <w:t xml:space="preserve">и на </w:t>
      </w:r>
      <w:r w:rsidRPr="00FB06C2">
        <w:rPr>
          <w:sz w:val="28"/>
          <w:szCs w:val="28"/>
        </w:rPr>
        <w:t xml:space="preserve">сайте Администрации сельского поселения «Капцегайтуйское» в информационно-телекоммуникационной сети «Интернет»: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//</w:t>
      </w:r>
      <w:proofErr w:type="spellStart"/>
      <w:r w:rsidRPr="00FB06C2">
        <w:rPr>
          <w:sz w:val="28"/>
          <w:szCs w:val="28"/>
          <w:lang w:val="en-US"/>
        </w:rPr>
        <w:t>kapceg</w:t>
      </w:r>
      <w:proofErr w:type="spellEnd"/>
      <w:r w:rsidRPr="00FB06C2">
        <w:rPr>
          <w:sz w:val="28"/>
          <w:szCs w:val="28"/>
        </w:rPr>
        <w:t>.</w:t>
      </w:r>
      <w:r w:rsidRPr="00FB06C2">
        <w:rPr>
          <w:sz w:val="28"/>
          <w:szCs w:val="28"/>
          <w:lang w:val="en-US"/>
        </w:rPr>
        <w:t>ru</w:t>
      </w:r>
      <w:r w:rsidRPr="00FB06C2">
        <w:rPr>
          <w:sz w:val="28"/>
          <w:szCs w:val="28"/>
        </w:rPr>
        <w:t>.</w:t>
      </w:r>
    </w:p>
    <w:p w:rsidR="00FE33BB" w:rsidRPr="00FB06C2" w:rsidRDefault="00FE33BB" w:rsidP="00FE33BB">
      <w:pPr>
        <w:pStyle w:val="a3"/>
        <w:spacing w:after="240" w:afterAutospacing="0"/>
        <w:jc w:val="both"/>
        <w:rPr>
          <w:sz w:val="28"/>
          <w:szCs w:val="28"/>
        </w:rPr>
      </w:pPr>
    </w:p>
    <w:p w:rsidR="00FE33BB" w:rsidRDefault="00FE33BB" w:rsidP="00FE33BB">
      <w:pPr>
        <w:pStyle w:val="a3"/>
        <w:jc w:val="both"/>
        <w:rPr>
          <w:color w:val="000000"/>
          <w:sz w:val="28"/>
          <w:szCs w:val="28"/>
        </w:rPr>
      </w:pPr>
      <w:r w:rsidRPr="00FB06C2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Е.В.Бирюкова</w:t>
      </w:r>
      <w:proofErr w:type="spellEnd"/>
    </w:p>
    <w:p w:rsidR="00FE33BB" w:rsidRDefault="00FE33BB" w:rsidP="00FE33BB">
      <w:pPr>
        <w:pStyle w:val="a3"/>
        <w:jc w:val="both"/>
        <w:rPr>
          <w:color w:val="000000"/>
          <w:sz w:val="28"/>
          <w:szCs w:val="28"/>
        </w:rPr>
      </w:pPr>
    </w:p>
    <w:p w:rsidR="00FE33BB" w:rsidRDefault="00FE33BB" w:rsidP="00FE33BB">
      <w:pPr>
        <w:pStyle w:val="a3"/>
        <w:jc w:val="both"/>
        <w:rPr>
          <w:color w:val="000000"/>
          <w:sz w:val="28"/>
          <w:szCs w:val="28"/>
        </w:rPr>
      </w:pPr>
    </w:p>
    <w:p w:rsidR="00FE33BB" w:rsidRDefault="00FE33BB" w:rsidP="00FE33BB">
      <w:pPr>
        <w:pStyle w:val="a3"/>
        <w:jc w:val="both"/>
        <w:rPr>
          <w:color w:val="000000"/>
          <w:sz w:val="28"/>
          <w:szCs w:val="28"/>
        </w:rPr>
      </w:pPr>
    </w:p>
    <w:p w:rsidR="00FE33BB" w:rsidRDefault="00FE33BB" w:rsidP="00FE33BB">
      <w:pPr>
        <w:pStyle w:val="a3"/>
        <w:jc w:val="both"/>
        <w:rPr>
          <w:color w:val="000000"/>
          <w:sz w:val="28"/>
          <w:szCs w:val="28"/>
        </w:rPr>
      </w:pPr>
    </w:p>
    <w:p w:rsidR="00FE33BB" w:rsidRPr="00FB06C2" w:rsidRDefault="00FE33BB" w:rsidP="00FE33BB">
      <w:pPr>
        <w:ind w:left="4956"/>
        <w:rPr>
          <w:sz w:val="28"/>
          <w:szCs w:val="28"/>
        </w:rPr>
      </w:pPr>
      <w:r w:rsidRPr="00FB06C2">
        <w:rPr>
          <w:color w:val="000000"/>
          <w:sz w:val="28"/>
          <w:szCs w:val="28"/>
        </w:rPr>
        <w:t>Приложение</w:t>
      </w:r>
      <w:r w:rsidRPr="00FB06C2">
        <w:rPr>
          <w:sz w:val="28"/>
          <w:szCs w:val="28"/>
        </w:rPr>
        <w:t xml:space="preserve"> </w:t>
      </w:r>
      <w:r w:rsidRPr="00FB06C2">
        <w:rPr>
          <w:color w:val="000000"/>
          <w:sz w:val="28"/>
          <w:szCs w:val="28"/>
        </w:rPr>
        <w:t>к решению Совета сельского п</w:t>
      </w:r>
      <w:r>
        <w:rPr>
          <w:color w:val="000000"/>
          <w:sz w:val="28"/>
          <w:szCs w:val="28"/>
        </w:rPr>
        <w:t xml:space="preserve">оселения «Капцегайтуйское» от </w:t>
      </w:r>
      <w:r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_____</w:t>
      </w:r>
      <w:bookmarkStart w:id="0" w:name="_GoBack"/>
      <w:bookmarkEnd w:id="0"/>
    </w:p>
    <w:p w:rsidR="00FE33BB" w:rsidRPr="00FB06C2" w:rsidRDefault="00FE33BB" w:rsidP="00FE33BB">
      <w:pPr>
        <w:pStyle w:val="a3"/>
        <w:jc w:val="center"/>
        <w:rPr>
          <w:sz w:val="28"/>
          <w:szCs w:val="28"/>
        </w:rPr>
      </w:pPr>
      <w:r w:rsidRPr="00FB06C2">
        <w:rPr>
          <w:b/>
          <w:bCs/>
          <w:color w:val="000000"/>
          <w:sz w:val="28"/>
          <w:szCs w:val="28"/>
        </w:rPr>
        <w:t>Отчет главы сельского поселения «Капцегайтуйское» о результатах его деятельности и деятельности администрации сельского пос</w:t>
      </w:r>
      <w:r>
        <w:rPr>
          <w:b/>
          <w:bCs/>
          <w:color w:val="000000"/>
          <w:sz w:val="28"/>
          <w:szCs w:val="28"/>
        </w:rPr>
        <w:t>еления «Капцегайтуйское» за 2018</w:t>
      </w:r>
      <w:r w:rsidRPr="00FB06C2">
        <w:rPr>
          <w:b/>
          <w:bCs/>
          <w:color w:val="000000"/>
          <w:sz w:val="28"/>
          <w:szCs w:val="28"/>
        </w:rPr>
        <w:t xml:space="preserve"> год </w:t>
      </w:r>
    </w:p>
    <w:p w:rsidR="00FE33BB" w:rsidRDefault="00FE33BB" w:rsidP="00FE33BB">
      <w:pPr>
        <w:pStyle w:val="a3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Pr="00FB06C2">
        <w:rPr>
          <w:color w:val="000000"/>
          <w:sz w:val="28"/>
          <w:szCs w:val="28"/>
        </w:rPr>
        <w:t xml:space="preserve"> год стал очередным годом по реализации планов развития сельского поселения «Капцегайтуйское», направленных на исполнение бюджета поселения, повышения уровня и улучшения качества жизни каждого жителя поселения. Администрацией поселения принимались все самые необходимые меры, направленные на улучшение условий жизни, социальную защиту и материальную поддержку жителей поселения, благоустройства</w:t>
      </w:r>
      <w:r>
        <w:rPr>
          <w:color w:val="000000"/>
          <w:sz w:val="28"/>
          <w:szCs w:val="28"/>
        </w:rPr>
        <w:t xml:space="preserve"> </w:t>
      </w:r>
      <w:r w:rsidRPr="00FB06C2">
        <w:rPr>
          <w:color w:val="000000"/>
          <w:sz w:val="28"/>
          <w:szCs w:val="28"/>
        </w:rPr>
        <w:t>территории поселения, развития инфраструктуры, обеспечение жизнедеятельности поселения. Выявление проблем и вопросов поселения решалось путем проведения сходов граждан, встреч с главой, депутатами сельского поселения «Капцегайтуйское». На территории сельского поселения постоянно проживает населения</w:t>
      </w:r>
      <w:r w:rsidRPr="00FB06C2">
        <w:rPr>
          <w:rFonts w:ascii="Arial" w:hAnsi="Arial" w:cs="Arial"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E33BB" w:rsidTr="00D71A2C">
        <w:tc>
          <w:tcPr>
            <w:tcW w:w="4785" w:type="dxa"/>
            <w:gridSpan w:val="2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 года</w:t>
            </w:r>
          </w:p>
        </w:tc>
        <w:tc>
          <w:tcPr>
            <w:tcW w:w="4786" w:type="dxa"/>
            <w:gridSpan w:val="2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 года</w:t>
            </w:r>
          </w:p>
        </w:tc>
      </w:tr>
      <w:tr w:rsidR="00FE33BB" w:rsidTr="00D71A2C">
        <w:tc>
          <w:tcPr>
            <w:tcW w:w="239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численность лиц, отсутствующих 1 год  и более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постоянного населения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Кроме того, численность лиц, отсутствующих 1 год  и более</w:t>
            </w:r>
          </w:p>
        </w:tc>
      </w:tr>
      <w:tr w:rsidR="00FE33BB" w:rsidTr="00D71A2C">
        <w:tc>
          <w:tcPr>
            <w:tcW w:w="239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</w:tbl>
    <w:p w:rsidR="00FE33BB" w:rsidRDefault="00FE33BB" w:rsidP="00FE33BB">
      <w:pPr>
        <w:pStyle w:val="a3"/>
        <w:jc w:val="center"/>
        <w:rPr>
          <w:color w:val="000000"/>
          <w:sz w:val="28"/>
          <w:szCs w:val="28"/>
        </w:rPr>
      </w:pPr>
      <w:r w:rsidRPr="00FB06C2">
        <w:rPr>
          <w:color w:val="000000"/>
          <w:sz w:val="28"/>
          <w:szCs w:val="28"/>
        </w:rPr>
        <w:t>Численность хозяйств в сельском поселении «Капцегайтуйское»: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FE33BB" w:rsidTr="00D71A2C">
        <w:tc>
          <w:tcPr>
            <w:tcW w:w="4785" w:type="dxa"/>
            <w:gridSpan w:val="2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 года</w:t>
            </w:r>
          </w:p>
        </w:tc>
        <w:tc>
          <w:tcPr>
            <w:tcW w:w="4786" w:type="dxa"/>
            <w:gridSpan w:val="2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 года</w:t>
            </w:r>
          </w:p>
        </w:tc>
      </w:tr>
      <w:tr w:rsidR="00FE33BB" w:rsidTr="00D71A2C">
        <w:tc>
          <w:tcPr>
            <w:tcW w:w="239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хозяйств на территории сельского поселения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хозяйств, содержащих животных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хозяйств на территории сельского поселения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хозяйств, содержащих животных</w:t>
            </w:r>
          </w:p>
        </w:tc>
      </w:tr>
      <w:tr w:rsidR="00FE33BB" w:rsidTr="00D71A2C">
        <w:tc>
          <w:tcPr>
            <w:tcW w:w="239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239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</w:tbl>
    <w:p w:rsidR="00FE33BB" w:rsidRDefault="00FE33BB" w:rsidP="00FE33BB">
      <w:pPr>
        <w:pStyle w:val="a3"/>
        <w:jc w:val="center"/>
        <w:rPr>
          <w:color w:val="000000"/>
          <w:sz w:val="28"/>
          <w:szCs w:val="28"/>
        </w:rPr>
      </w:pPr>
      <w:r w:rsidRPr="00C54EAE">
        <w:rPr>
          <w:color w:val="000000"/>
          <w:sz w:val="28"/>
          <w:szCs w:val="28"/>
        </w:rPr>
        <w:t>На территории сельского поселения проживают категории населения: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88"/>
        <w:gridCol w:w="1980"/>
        <w:gridCol w:w="1903"/>
      </w:tblGrid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населения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01.01.2017 года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01.01.2018 года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Участники Великой Отечественной войны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Участники боевых действий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Ветераны труда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Труженики тыла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Пенсионеры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Дети до 18 лет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</w:tr>
      <w:tr w:rsidR="00FE33BB" w:rsidTr="00D71A2C">
        <w:tc>
          <w:tcPr>
            <w:tcW w:w="5688" w:type="dxa"/>
          </w:tcPr>
          <w:p w:rsidR="00FE33BB" w:rsidRPr="004D3C0D" w:rsidRDefault="00FE33BB" w:rsidP="00D71A2C">
            <w:pPr>
              <w:pStyle w:val="a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Многодетные семьи с несовершеннолетними детьми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Инвалиды всех групп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Заслуженный житель Читинской области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Опекаемые дети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FE33BB" w:rsidTr="00D71A2C">
        <w:tc>
          <w:tcPr>
            <w:tcW w:w="5688" w:type="dxa"/>
          </w:tcPr>
          <w:p w:rsidR="00FE33BB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Пострадавшие от политических репрессий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33BB" w:rsidTr="00D71A2C">
        <w:tc>
          <w:tcPr>
            <w:tcW w:w="5688" w:type="dxa"/>
          </w:tcPr>
          <w:p w:rsidR="00FE33BB" w:rsidRPr="00117475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 w:rsidRPr="00117475">
              <w:rPr>
                <w:color w:val="000000"/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FE33BB" w:rsidTr="00D71A2C">
        <w:tc>
          <w:tcPr>
            <w:tcW w:w="5688" w:type="dxa"/>
          </w:tcPr>
          <w:p w:rsidR="00FE33BB" w:rsidRPr="00117475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 w:rsidRPr="00117475">
              <w:rPr>
                <w:color w:val="000000"/>
                <w:sz w:val="27"/>
                <w:szCs w:val="27"/>
              </w:rPr>
              <w:t>Учащихся детей в средней школе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FE33BB" w:rsidTr="00D71A2C">
        <w:tc>
          <w:tcPr>
            <w:tcW w:w="5688" w:type="dxa"/>
          </w:tcPr>
          <w:p w:rsidR="00FE33BB" w:rsidRPr="00117475" w:rsidRDefault="00FE33BB" w:rsidP="00D71A2C">
            <w:pPr>
              <w:pStyle w:val="a3"/>
              <w:jc w:val="both"/>
              <w:rPr>
                <w:sz w:val="28"/>
                <w:szCs w:val="28"/>
              </w:rPr>
            </w:pPr>
            <w:r w:rsidRPr="00117475">
              <w:rPr>
                <w:color w:val="000000"/>
                <w:sz w:val="27"/>
                <w:szCs w:val="27"/>
              </w:rPr>
              <w:t>Дети, посещающие детский сад</w:t>
            </w:r>
          </w:p>
        </w:tc>
        <w:tc>
          <w:tcPr>
            <w:tcW w:w="1980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0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FE33BB" w:rsidRDefault="00FE33BB" w:rsidP="00FE33BB">
      <w:pPr>
        <w:pStyle w:val="a3"/>
        <w:jc w:val="center"/>
        <w:rPr>
          <w:color w:val="000000"/>
          <w:sz w:val="28"/>
          <w:szCs w:val="28"/>
        </w:rPr>
      </w:pPr>
      <w:r w:rsidRPr="004D3C0D">
        <w:rPr>
          <w:color w:val="000000"/>
          <w:sz w:val="28"/>
          <w:szCs w:val="28"/>
        </w:rPr>
        <w:t>Занятость населения: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948"/>
        <w:gridCol w:w="2623"/>
      </w:tblGrid>
      <w:tr w:rsidR="00FE33BB" w:rsidTr="00D71A2C">
        <w:tc>
          <w:tcPr>
            <w:tcW w:w="6948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262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(чел.)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Транспорт и связь (чел.)</w:t>
            </w:r>
          </w:p>
        </w:tc>
        <w:tc>
          <w:tcPr>
            <w:tcW w:w="262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Торговля (чел.)</w:t>
            </w:r>
          </w:p>
        </w:tc>
        <w:tc>
          <w:tcPr>
            <w:tcW w:w="262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ЖКХ (чел.)</w:t>
            </w:r>
          </w:p>
        </w:tc>
        <w:tc>
          <w:tcPr>
            <w:tcW w:w="262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Здравоохранение (чел.)</w:t>
            </w:r>
          </w:p>
        </w:tc>
        <w:tc>
          <w:tcPr>
            <w:tcW w:w="262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Образование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48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Культура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10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Управление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13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0D729D">
              <w:rPr>
                <w:color w:val="000000"/>
                <w:sz w:val="28"/>
                <w:szCs w:val="28"/>
              </w:rPr>
              <w:t>зарегистрированных</w:t>
            </w:r>
            <w:proofErr w:type="gramEnd"/>
            <w:r w:rsidRPr="000D729D">
              <w:rPr>
                <w:color w:val="000000"/>
                <w:sz w:val="28"/>
                <w:szCs w:val="28"/>
              </w:rPr>
              <w:t xml:space="preserve"> ИП, КФХ (ед.)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4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Финансы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0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Социальная сфера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2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Другие отрасли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128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Безработные (чел.)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0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11</w:t>
            </w:r>
          </w:p>
        </w:tc>
      </w:tr>
      <w:tr w:rsidR="00FE33BB" w:rsidTr="00D71A2C">
        <w:tc>
          <w:tcPr>
            <w:tcW w:w="6948" w:type="dxa"/>
          </w:tcPr>
          <w:p w:rsidR="00FE33BB" w:rsidRPr="000D729D" w:rsidRDefault="00FE33BB" w:rsidP="00D71A2C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0D729D">
              <w:rPr>
                <w:color w:val="000000"/>
                <w:sz w:val="28"/>
                <w:szCs w:val="28"/>
              </w:rPr>
              <w:t>Всего занято:</w:t>
            </w:r>
          </w:p>
        </w:tc>
        <w:tc>
          <w:tcPr>
            <w:tcW w:w="2623" w:type="dxa"/>
          </w:tcPr>
          <w:p w:rsidR="00FE33BB" w:rsidRPr="00117475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 w:rsidRPr="00117475">
              <w:rPr>
                <w:sz w:val="28"/>
                <w:szCs w:val="28"/>
              </w:rPr>
              <w:t>225</w:t>
            </w:r>
          </w:p>
        </w:tc>
      </w:tr>
    </w:tbl>
    <w:p w:rsidR="00FE33BB" w:rsidRDefault="00FE33BB" w:rsidP="00FE33BB">
      <w:pPr>
        <w:pStyle w:val="a3"/>
        <w:ind w:firstLine="708"/>
        <w:jc w:val="both"/>
        <w:rPr>
          <w:sz w:val="28"/>
          <w:szCs w:val="28"/>
        </w:rPr>
      </w:pPr>
      <w:r w:rsidRPr="00364CC5">
        <w:rPr>
          <w:sz w:val="28"/>
          <w:szCs w:val="28"/>
        </w:rPr>
        <w:t xml:space="preserve">На территории сельского поселения расположены учреждения, предприятия: 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ДК «Капцегайтуйский</w:t>
      </w:r>
      <w:r w:rsidRPr="00364CC5">
        <w:rPr>
          <w:sz w:val="28"/>
          <w:szCs w:val="28"/>
        </w:rPr>
        <w:t>»; МБОУ «Капцегайтуйская СОШ»; МБДОУ Детский сад «Огонек</w:t>
      </w:r>
      <w:r>
        <w:rPr>
          <w:sz w:val="28"/>
          <w:szCs w:val="28"/>
        </w:rPr>
        <w:t>»; Фельдшерско-акушерские пункт</w:t>
      </w:r>
      <w:r w:rsidRPr="00364CC5">
        <w:rPr>
          <w:sz w:val="28"/>
          <w:szCs w:val="28"/>
        </w:rPr>
        <w:t xml:space="preserve"> ГУЗ Краснокаменская РП; Администрация сельского поселения «Капцегайтуйское»;</w:t>
      </w:r>
      <w:r>
        <w:t xml:space="preserve"> </w:t>
      </w:r>
      <w:r>
        <w:rPr>
          <w:color w:val="000000"/>
          <w:sz w:val="28"/>
          <w:szCs w:val="28"/>
        </w:rPr>
        <w:t xml:space="preserve">Филиал </w:t>
      </w:r>
      <w:r w:rsidRPr="00364CC5">
        <w:rPr>
          <w:color w:val="000000"/>
          <w:sz w:val="28"/>
          <w:szCs w:val="28"/>
        </w:rPr>
        <w:t>«Почта России» Краснокаменский почтамт;</w:t>
      </w:r>
      <w:r>
        <w:rPr>
          <w:color w:val="000000"/>
          <w:sz w:val="28"/>
          <w:szCs w:val="28"/>
        </w:rPr>
        <w:t xml:space="preserve"> </w:t>
      </w:r>
      <w:r w:rsidRPr="00364CC5">
        <w:rPr>
          <w:sz w:val="28"/>
          <w:szCs w:val="28"/>
        </w:rPr>
        <w:t>Магазины: «Ирина», «Продукты», «Продукты»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За прошедший период основное внимание уделялось работе с населением. Прием граждан по личным вопросам осуществляется:</w:t>
      </w:r>
    </w:p>
    <w:p w:rsidR="00FE33BB" w:rsidRPr="00364CC5" w:rsidRDefault="00FE33BB" w:rsidP="00FE33BB">
      <w:pPr>
        <w:pStyle w:val="a3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lastRenderedPageBreak/>
        <w:t>- Главой сельского поселения понедельник с 14-00 час</w:t>
      </w:r>
      <w:proofErr w:type="gramStart"/>
      <w:r w:rsidRPr="00364CC5">
        <w:rPr>
          <w:color w:val="000000"/>
          <w:sz w:val="28"/>
          <w:szCs w:val="28"/>
        </w:rPr>
        <w:t>.</w:t>
      </w:r>
      <w:proofErr w:type="gramEnd"/>
      <w:r w:rsidRPr="00364CC5">
        <w:rPr>
          <w:color w:val="000000"/>
          <w:sz w:val="28"/>
          <w:szCs w:val="28"/>
        </w:rPr>
        <w:t xml:space="preserve"> </w:t>
      </w:r>
      <w:proofErr w:type="gramStart"/>
      <w:r w:rsidRPr="00364CC5">
        <w:rPr>
          <w:color w:val="000000"/>
          <w:sz w:val="28"/>
          <w:szCs w:val="28"/>
        </w:rPr>
        <w:t>д</w:t>
      </w:r>
      <w:proofErr w:type="gramEnd"/>
      <w:r w:rsidRPr="00364CC5">
        <w:rPr>
          <w:color w:val="000000"/>
          <w:sz w:val="28"/>
          <w:szCs w:val="28"/>
        </w:rPr>
        <w:t>о 17-00 час. пятница с 14-00 час. до 16-00 час.</w:t>
      </w:r>
    </w:p>
    <w:p w:rsidR="00FE33BB" w:rsidRPr="00364CC5" w:rsidRDefault="00FE33BB" w:rsidP="00FE33BB">
      <w:pPr>
        <w:pStyle w:val="a3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- Специалистами администрации: понедельник, среда, четверг с 8-30 час</w:t>
      </w:r>
      <w:proofErr w:type="gramStart"/>
      <w:r w:rsidRPr="00364CC5">
        <w:rPr>
          <w:color w:val="000000"/>
          <w:sz w:val="28"/>
          <w:szCs w:val="28"/>
        </w:rPr>
        <w:t>.</w:t>
      </w:r>
      <w:proofErr w:type="gramEnd"/>
      <w:r w:rsidRPr="00364CC5">
        <w:rPr>
          <w:color w:val="000000"/>
          <w:sz w:val="28"/>
          <w:szCs w:val="28"/>
        </w:rPr>
        <w:t xml:space="preserve"> </w:t>
      </w:r>
      <w:proofErr w:type="gramStart"/>
      <w:r w:rsidRPr="00364CC5">
        <w:rPr>
          <w:color w:val="000000"/>
          <w:sz w:val="28"/>
          <w:szCs w:val="28"/>
        </w:rPr>
        <w:t>д</w:t>
      </w:r>
      <w:proofErr w:type="gramEnd"/>
      <w:r w:rsidRPr="00364CC5">
        <w:rPr>
          <w:color w:val="000000"/>
          <w:sz w:val="28"/>
          <w:szCs w:val="28"/>
        </w:rPr>
        <w:t>о 12-30 час.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Выдано 816</w:t>
      </w:r>
      <w:r w:rsidRPr="00364CC5">
        <w:rPr>
          <w:color w:val="000000"/>
          <w:sz w:val="28"/>
          <w:szCs w:val="28"/>
        </w:rPr>
        <w:t xml:space="preserve"> справок (о составе семьи, по личному подсобному хозяйству, на оформление субсидий, детских пособий и т.д.).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За прошедший год принято 37 постановлений администрации сельского поселения «Капцегайтуйское».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При</w:t>
      </w:r>
      <w:r>
        <w:rPr>
          <w:color w:val="000000"/>
          <w:sz w:val="28"/>
          <w:szCs w:val="28"/>
        </w:rPr>
        <w:t>нято по основной деятельности 29</w:t>
      </w:r>
      <w:r w:rsidRPr="00364CC5">
        <w:rPr>
          <w:color w:val="000000"/>
          <w:sz w:val="28"/>
          <w:szCs w:val="28"/>
        </w:rPr>
        <w:t xml:space="preserve"> рас</w:t>
      </w:r>
      <w:r>
        <w:rPr>
          <w:color w:val="000000"/>
          <w:sz w:val="28"/>
          <w:szCs w:val="28"/>
        </w:rPr>
        <w:t>поряжений, по личному составу 9</w:t>
      </w:r>
      <w:r w:rsidRPr="00364CC5">
        <w:rPr>
          <w:color w:val="000000"/>
          <w:sz w:val="28"/>
          <w:szCs w:val="28"/>
        </w:rPr>
        <w:t xml:space="preserve"> распоряжений.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 xml:space="preserve">Администрацией ведется учет всех землевладений и землепользований граждан в виде </w:t>
      </w:r>
      <w:proofErr w:type="spellStart"/>
      <w:r w:rsidRPr="00364CC5">
        <w:rPr>
          <w:color w:val="000000"/>
          <w:sz w:val="28"/>
          <w:szCs w:val="28"/>
        </w:rPr>
        <w:t>похозяйственного</w:t>
      </w:r>
      <w:proofErr w:type="spellEnd"/>
      <w:r w:rsidRPr="00364CC5">
        <w:rPr>
          <w:color w:val="000000"/>
          <w:sz w:val="28"/>
          <w:szCs w:val="28"/>
        </w:rPr>
        <w:t xml:space="preserve"> учета по </w:t>
      </w:r>
      <w:proofErr w:type="spellStart"/>
      <w:r w:rsidRPr="00364CC5">
        <w:rPr>
          <w:color w:val="000000"/>
          <w:sz w:val="28"/>
          <w:szCs w:val="28"/>
        </w:rPr>
        <w:t>похозяйственным</w:t>
      </w:r>
      <w:proofErr w:type="spellEnd"/>
      <w:r w:rsidRPr="00364CC5">
        <w:rPr>
          <w:color w:val="000000"/>
          <w:sz w:val="28"/>
          <w:szCs w:val="28"/>
        </w:rPr>
        <w:t xml:space="preserve"> книгам.</w:t>
      </w:r>
    </w:p>
    <w:p w:rsidR="00FE33BB" w:rsidRPr="00E20E75" w:rsidRDefault="00FE33BB" w:rsidP="00FE33BB">
      <w:pPr>
        <w:pStyle w:val="a3"/>
        <w:jc w:val="both"/>
        <w:rPr>
          <w:sz w:val="28"/>
          <w:szCs w:val="28"/>
        </w:rPr>
      </w:pPr>
      <w:r w:rsidRPr="00E20E75">
        <w:rPr>
          <w:color w:val="000000"/>
          <w:sz w:val="28"/>
          <w:szCs w:val="28"/>
        </w:rPr>
        <w:t>Администрацией оказываются нотариальные действия. Совершено 2 действий, на сумму 200 рублей.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В сельском поселении работает представительный орган – Совет депутатов сельского поселения «Капцегайтуйское». В состав Совета депутатов входят 8 депутатов. Избраны постоянные депутатские комиссии: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прошедший период прошло 16</w:t>
      </w:r>
      <w:r w:rsidRPr="00364CC5">
        <w:rPr>
          <w:color w:val="000000"/>
          <w:sz w:val="28"/>
          <w:szCs w:val="28"/>
        </w:rPr>
        <w:t xml:space="preserve"> заседаний Совета </w:t>
      </w:r>
      <w:r>
        <w:rPr>
          <w:color w:val="000000"/>
          <w:sz w:val="28"/>
          <w:szCs w:val="28"/>
        </w:rPr>
        <w:t>депутатов, на которых принято 27 решений</w:t>
      </w:r>
      <w:r w:rsidRPr="00364CC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них нормативных правовых – 1</w:t>
      </w:r>
      <w:r w:rsidRPr="00364CC5">
        <w:rPr>
          <w:color w:val="000000"/>
          <w:sz w:val="28"/>
          <w:szCs w:val="28"/>
        </w:rPr>
        <w:t xml:space="preserve">8. 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За отчетный период проведено 2 схода граждан сельского поселения «Капцегайтуйское», на которых решались важные для сельского поселения вопросы: организация пастьбы домашних животных, по санитарному и противопожарному состоянию. Доводилась информация по исполнению бюд</w:t>
      </w:r>
      <w:r>
        <w:rPr>
          <w:color w:val="000000"/>
          <w:sz w:val="28"/>
          <w:szCs w:val="28"/>
        </w:rPr>
        <w:t>жета сельского поселения за 2018</w:t>
      </w:r>
      <w:r w:rsidRPr="00364CC5">
        <w:rPr>
          <w:color w:val="000000"/>
          <w:sz w:val="28"/>
          <w:szCs w:val="28"/>
        </w:rPr>
        <w:t xml:space="preserve"> год.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На территории сельского пос</w:t>
      </w:r>
      <w:r>
        <w:rPr>
          <w:color w:val="000000"/>
          <w:sz w:val="28"/>
          <w:szCs w:val="28"/>
        </w:rPr>
        <w:t>еления «Капцегайтуйское» за 2018</w:t>
      </w:r>
      <w:r w:rsidRPr="00364CC5">
        <w:rPr>
          <w:color w:val="000000"/>
          <w:sz w:val="28"/>
          <w:szCs w:val="28"/>
        </w:rPr>
        <w:t xml:space="preserve"> год: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​ Ведение воинского учета: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 xml:space="preserve">В настоящее время на воинском учете состоит – </w:t>
      </w:r>
      <w:r w:rsidRPr="00E20E75">
        <w:rPr>
          <w:color w:val="000000"/>
          <w:sz w:val="28"/>
          <w:szCs w:val="28"/>
        </w:rPr>
        <w:t>101</w:t>
      </w:r>
      <w:r w:rsidRPr="00383D13">
        <w:rPr>
          <w:b/>
          <w:i/>
          <w:color w:val="000000"/>
          <w:sz w:val="28"/>
          <w:szCs w:val="28"/>
        </w:rPr>
        <w:t xml:space="preserve"> </w:t>
      </w:r>
      <w:r w:rsidRPr="00364CC5">
        <w:rPr>
          <w:color w:val="000000"/>
          <w:sz w:val="28"/>
          <w:szCs w:val="28"/>
        </w:rPr>
        <w:t>чел.,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Снялись с воинского учета - 18</w:t>
      </w:r>
      <w:r w:rsidRPr="00364CC5">
        <w:rPr>
          <w:color w:val="000000"/>
          <w:sz w:val="28"/>
          <w:szCs w:val="28"/>
        </w:rPr>
        <w:t xml:space="preserve"> граждан, пребывающих в зап</w:t>
      </w:r>
      <w:r>
        <w:rPr>
          <w:color w:val="000000"/>
          <w:sz w:val="28"/>
          <w:szCs w:val="28"/>
        </w:rPr>
        <w:t>асе, в том числе по возрасту – 6</w:t>
      </w:r>
      <w:r w:rsidRPr="00364CC5">
        <w:rPr>
          <w:color w:val="000000"/>
          <w:sz w:val="28"/>
          <w:szCs w:val="28"/>
        </w:rPr>
        <w:t>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Прибыли в течение года – 0 чел.</w:t>
      </w:r>
    </w:p>
    <w:p w:rsidR="00FE33BB" w:rsidRPr="00364CC5" w:rsidRDefault="00FE33BB" w:rsidP="00FE33BB">
      <w:pPr>
        <w:pStyle w:val="a3"/>
        <w:jc w:val="both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t>Основные направления деятельности администрации сельского поселения «Капцегайтуйское» строятся в соответствии с Уставом сельского поселения.</w:t>
      </w:r>
    </w:p>
    <w:p w:rsidR="00FE33BB" w:rsidRPr="00364CC5" w:rsidRDefault="00FE33BB" w:rsidP="00FE33BB">
      <w:pPr>
        <w:pStyle w:val="a3"/>
        <w:jc w:val="center"/>
        <w:rPr>
          <w:sz w:val="28"/>
          <w:szCs w:val="28"/>
        </w:rPr>
      </w:pPr>
      <w:r w:rsidRPr="00364CC5">
        <w:rPr>
          <w:color w:val="000000"/>
          <w:sz w:val="28"/>
          <w:szCs w:val="28"/>
        </w:rPr>
        <w:lastRenderedPageBreak/>
        <w:t>1. Формирование, утверждение, исполнение бюджета сельского поселения.</w:t>
      </w:r>
    </w:p>
    <w:p w:rsidR="00FE33BB" w:rsidRDefault="00FE33BB" w:rsidP="00FE33BB">
      <w:pPr>
        <w:pStyle w:val="a3"/>
        <w:rPr>
          <w:color w:val="000000"/>
          <w:sz w:val="28"/>
          <w:szCs w:val="28"/>
        </w:rPr>
      </w:pPr>
      <w:r w:rsidRPr="00F2531F">
        <w:rPr>
          <w:color w:val="000000"/>
          <w:sz w:val="28"/>
          <w:szCs w:val="28"/>
        </w:rPr>
        <w:t>Реализация полномочий органов местного самоуправления в полной мере зависит от обеспеченности финансовыми средствами.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488"/>
        <w:gridCol w:w="2083"/>
      </w:tblGrid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2083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 год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FE33BB" w:rsidTr="00D71A2C">
        <w:tc>
          <w:tcPr>
            <w:tcW w:w="7488" w:type="dxa"/>
          </w:tcPr>
          <w:p w:rsidR="00FE33BB" w:rsidRPr="00F2531F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  <w:vAlign w:val="center"/>
          </w:tcPr>
          <w:p w:rsidR="00FE33BB" w:rsidRPr="00F2531F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Прочие доходы местных бюджетов от оказания платных услуг и компенсация затрат государства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Безвозмездные поступления, от других бюджетов бюджетной системы РФ кроме бюджетов государственных внебюджетных фондов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Дотации местным бюджетам на выравнивание бюджетной обеспеченности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E33BB" w:rsidTr="00D71A2C">
        <w:tc>
          <w:tcPr>
            <w:tcW w:w="748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 w:rsidRPr="00F2531F"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FE33BB" w:rsidRPr="00CB522E" w:rsidRDefault="00FE33BB" w:rsidP="00D71A2C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E33BB" w:rsidRPr="00F2531F" w:rsidRDefault="00FE33BB" w:rsidP="00FE33BB">
      <w:pPr>
        <w:pStyle w:val="a3"/>
        <w:jc w:val="center"/>
        <w:rPr>
          <w:sz w:val="28"/>
          <w:szCs w:val="28"/>
        </w:rPr>
      </w:pPr>
      <w:r w:rsidRPr="00F2531F">
        <w:rPr>
          <w:color w:val="000000"/>
          <w:sz w:val="28"/>
          <w:szCs w:val="28"/>
        </w:rPr>
        <w:t>2.</w:t>
      </w:r>
      <w:r w:rsidRPr="00F2531F">
        <w:rPr>
          <w:rFonts w:ascii="Arial" w:hAnsi="Arial" w:cs="Arial"/>
          <w:color w:val="000000"/>
          <w:sz w:val="28"/>
          <w:szCs w:val="28"/>
        </w:rPr>
        <w:t>​</w:t>
      </w:r>
      <w:r w:rsidRPr="00F2531F">
        <w:rPr>
          <w:color w:val="000000"/>
          <w:sz w:val="28"/>
          <w:szCs w:val="28"/>
        </w:rPr>
        <w:t> Дорожная деятельность</w:t>
      </w:r>
    </w:p>
    <w:p w:rsidR="00FE33BB" w:rsidRDefault="00FE33BB" w:rsidP="00FE33BB">
      <w:pPr>
        <w:pStyle w:val="a3"/>
        <w:rPr>
          <w:color w:val="000000"/>
          <w:sz w:val="28"/>
          <w:szCs w:val="28"/>
        </w:rPr>
      </w:pPr>
      <w:r w:rsidRPr="00F2531F">
        <w:rPr>
          <w:color w:val="000000"/>
          <w:sz w:val="28"/>
          <w:szCs w:val="28"/>
        </w:rPr>
        <w:t>1.</w:t>
      </w:r>
      <w:r w:rsidRPr="00F2531F">
        <w:rPr>
          <w:rFonts w:ascii="Arial" w:hAnsi="Arial" w:cs="Arial"/>
          <w:color w:val="000000"/>
          <w:sz w:val="28"/>
          <w:szCs w:val="28"/>
        </w:rPr>
        <w:t>​</w:t>
      </w:r>
      <w:r w:rsidRPr="00F2531F">
        <w:rPr>
          <w:color w:val="000000"/>
          <w:sz w:val="28"/>
          <w:szCs w:val="28"/>
        </w:rPr>
        <w:t> Дорожная сеть сельского поселения «Капцегайтуйское»</w:t>
      </w:r>
    </w:p>
    <w:tbl>
      <w:tblPr>
        <w:tblStyle w:val="a4"/>
        <w:tblW w:w="960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48"/>
        <w:gridCol w:w="3132"/>
        <w:gridCol w:w="4542"/>
        <w:gridCol w:w="1281"/>
      </w:tblGrid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454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Протяжен-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(км.)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2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Степная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76 221 824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76 221 824-001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Молодежная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76 221 824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76 221 824-002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Переулок Мирный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76 221 824-003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Школьная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76 221 824-004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Октябрьская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76 221 824 ОП МП </w:t>
            </w:r>
            <w:r>
              <w:t xml:space="preserve"> </w:t>
            </w:r>
            <w:r>
              <w:rPr>
                <w:sz w:val="27"/>
                <w:szCs w:val="27"/>
              </w:rPr>
              <w:t>76 221 824-005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Переселенческая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76 221 824-006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Хлеборобов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76 221 824-007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Пионерская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 xml:space="preserve">76 221 824 ОП МП </w:t>
            </w:r>
            <w:r>
              <w:t xml:space="preserve"> </w:t>
            </w:r>
            <w:r>
              <w:rPr>
                <w:sz w:val="27"/>
                <w:szCs w:val="27"/>
              </w:rPr>
              <w:t>76 221 824-008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Аргунская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76 221 824-009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Улица Комсомольская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</w:t>
            </w:r>
            <w:r>
              <w:t xml:space="preserve"> </w:t>
            </w:r>
            <w:r>
              <w:rPr>
                <w:sz w:val="27"/>
                <w:szCs w:val="27"/>
              </w:rPr>
              <w:t>76 221 824-010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1,16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Переулок Южный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76 221 824-011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Юбилейная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76 221 824-012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Нагорная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76 221 824-013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FE33BB" w:rsidTr="00D71A2C">
        <w:tc>
          <w:tcPr>
            <w:tcW w:w="648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32" w:type="dxa"/>
          </w:tcPr>
          <w:p w:rsidR="00FE33BB" w:rsidRDefault="00FE33BB" w:rsidP="00D71A2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Улица Советская</w:t>
            </w:r>
          </w:p>
        </w:tc>
        <w:tc>
          <w:tcPr>
            <w:tcW w:w="4542" w:type="dxa"/>
          </w:tcPr>
          <w:p w:rsidR="00FE33BB" w:rsidRPr="00EA641E" w:rsidRDefault="00FE33BB" w:rsidP="00D71A2C">
            <w:pPr>
              <w:pStyle w:val="a3"/>
              <w:jc w:val="center"/>
            </w:pPr>
            <w:r>
              <w:rPr>
                <w:sz w:val="27"/>
                <w:szCs w:val="27"/>
              </w:rPr>
              <w:t>76 221 824 ОП МП 76 221 824-014</w:t>
            </w:r>
          </w:p>
        </w:tc>
        <w:tc>
          <w:tcPr>
            <w:tcW w:w="1281" w:type="dxa"/>
          </w:tcPr>
          <w:p w:rsidR="00FE33BB" w:rsidRDefault="00FE33BB" w:rsidP="00D7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Администрацией сельского поселения проводится текущий ремонт дорог, </w:t>
      </w:r>
      <w:proofErr w:type="spellStart"/>
      <w:r w:rsidRPr="00EA641E">
        <w:rPr>
          <w:color w:val="000000"/>
          <w:sz w:val="28"/>
          <w:szCs w:val="28"/>
        </w:rPr>
        <w:t>грейдирование</w:t>
      </w:r>
      <w:proofErr w:type="spellEnd"/>
      <w:r w:rsidRPr="00EA641E">
        <w:rPr>
          <w:color w:val="000000"/>
          <w:sz w:val="28"/>
          <w:szCs w:val="28"/>
        </w:rPr>
        <w:t>, ямочный ремонт асфальта.</w:t>
      </w:r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3. Обеспечение малоимущих граждан жилыми помещениями. Создание условий для жилищного строительства.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01.01.2018</w:t>
      </w:r>
      <w:r w:rsidRPr="00EA641E">
        <w:rPr>
          <w:color w:val="000000"/>
          <w:sz w:val="28"/>
          <w:szCs w:val="28"/>
        </w:rPr>
        <w:t xml:space="preserve"> г. очереди на улучшение жилищных условий при администрации сельского поселения «Капцегайтуйское» нет. </w:t>
      </w:r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4. 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пунктах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Участие администрации сельского поселения в предупреждении и ликвидации последствий чрезвычайных ситуаций в границах сельского поселения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 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На территории сельского пос</w:t>
      </w:r>
      <w:r>
        <w:rPr>
          <w:color w:val="000000"/>
          <w:sz w:val="28"/>
          <w:szCs w:val="28"/>
        </w:rPr>
        <w:t>еления «Капцегайтуйское» за 2018 год произошло 2 пожара</w:t>
      </w:r>
      <w:r w:rsidRPr="00EA641E">
        <w:rPr>
          <w:color w:val="000000"/>
          <w:sz w:val="28"/>
          <w:szCs w:val="28"/>
        </w:rPr>
        <w:t>. Причина возгорания</w:t>
      </w:r>
      <w:r>
        <w:rPr>
          <w:color w:val="000000"/>
          <w:sz w:val="28"/>
          <w:szCs w:val="28"/>
        </w:rPr>
        <w:t>: степной пал</w:t>
      </w:r>
      <w:r w:rsidRPr="00EA641E">
        <w:rPr>
          <w:color w:val="000000"/>
          <w:sz w:val="28"/>
          <w:szCs w:val="28"/>
        </w:rPr>
        <w:t>.</w:t>
      </w:r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5. Организация библиотечного обслуживания</w:t>
      </w:r>
    </w:p>
    <w:p w:rsidR="00FE33BB" w:rsidRDefault="00FE33BB" w:rsidP="00FE33BB">
      <w:pPr>
        <w:pStyle w:val="a3"/>
        <w:jc w:val="both"/>
        <w:rPr>
          <w:color w:val="000000"/>
          <w:sz w:val="28"/>
          <w:szCs w:val="28"/>
        </w:rPr>
      </w:pPr>
      <w:r w:rsidRPr="00EA641E">
        <w:rPr>
          <w:color w:val="000000"/>
          <w:sz w:val="28"/>
          <w:szCs w:val="28"/>
        </w:rPr>
        <w:t>Библиотечное обслуживание населения производится си</w:t>
      </w:r>
      <w:r>
        <w:rPr>
          <w:color w:val="000000"/>
          <w:sz w:val="28"/>
          <w:szCs w:val="28"/>
        </w:rPr>
        <w:t>лами МУК ЦРБ». Посещений за 2018</w:t>
      </w:r>
      <w:r w:rsidRPr="00EA641E">
        <w:rPr>
          <w:color w:val="000000"/>
          <w:sz w:val="28"/>
          <w:szCs w:val="28"/>
        </w:rPr>
        <w:t xml:space="preserve"> год: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E33BB" w:rsidRPr="00E10A70" w:rsidTr="00D71A2C">
        <w:tc>
          <w:tcPr>
            <w:tcW w:w="3190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Число посещений за 2018 год</w:t>
            </w:r>
          </w:p>
        </w:tc>
        <w:tc>
          <w:tcPr>
            <w:tcW w:w="3190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3191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фактически</w:t>
            </w:r>
          </w:p>
        </w:tc>
      </w:tr>
      <w:tr w:rsidR="00FE33BB" w:rsidRPr="00E10A70" w:rsidTr="00D71A2C">
        <w:tc>
          <w:tcPr>
            <w:tcW w:w="3190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3</w:t>
            </w:r>
          </w:p>
        </w:tc>
      </w:tr>
      <w:tr w:rsidR="00FE33BB" w:rsidRPr="00E10A70" w:rsidTr="00D71A2C">
        <w:tc>
          <w:tcPr>
            <w:tcW w:w="3190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3191" w:type="dxa"/>
          </w:tcPr>
          <w:p w:rsidR="00FE33BB" w:rsidRPr="00E10A70" w:rsidRDefault="00FE33BB" w:rsidP="00D71A2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10A70">
              <w:rPr>
                <w:b/>
                <w:sz w:val="28"/>
                <w:szCs w:val="28"/>
              </w:rPr>
              <w:t>4991</w:t>
            </w:r>
          </w:p>
        </w:tc>
      </w:tr>
    </w:tbl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Библиотека не ограничиваются только выдачей книг. В них регулярно проводятся тематические мероприятия, посвященные торжественным датам, проводятся встречи различных возрастных групп населения, начиная от детей дошкольного возраста, до встреч с пенсионерами, ветеранами, тружениками тыла.</w:t>
      </w:r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6. Создание условий для организации досуга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В качестве мест массового от</w:t>
      </w:r>
      <w:r>
        <w:rPr>
          <w:color w:val="000000"/>
          <w:sz w:val="28"/>
          <w:szCs w:val="28"/>
        </w:rPr>
        <w:t>дыха населения используется ДК «Капцегайтуйский</w:t>
      </w:r>
      <w:r w:rsidRPr="00EA641E">
        <w:rPr>
          <w:color w:val="000000"/>
          <w:sz w:val="28"/>
          <w:szCs w:val="28"/>
        </w:rPr>
        <w:t xml:space="preserve">» и прилегающая к нему территория, обеспечивающая </w:t>
      </w:r>
      <w:r w:rsidRPr="00EA641E">
        <w:rPr>
          <w:color w:val="000000"/>
          <w:sz w:val="28"/>
          <w:szCs w:val="28"/>
        </w:rPr>
        <w:lastRenderedPageBreak/>
        <w:t>реализацию культурно – массовых мероприятий в соответствии с программой.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proofErr w:type="gramStart"/>
      <w:r w:rsidRPr="00EA641E">
        <w:rPr>
          <w:color w:val="000000"/>
          <w:sz w:val="28"/>
          <w:szCs w:val="28"/>
        </w:rPr>
        <w:t>Традиционно проводятся праздничные мероприятия, посвященные встрече Нового года,</w:t>
      </w:r>
      <w:r>
        <w:rPr>
          <w:color w:val="000000"/>
          <w:sz w:val="28"/>
          <w:szCs w:val="28"/>
        </w:rPr>
        <w:t xml:space="preserve"> Рождественские колядки, День</w:t>
      </w:r>
      <w:r w:rsidRPr="00EA641E">
        <w:rPr>
          <w:color w:val="000000"/>
          <w:sz w:val="28"/>
          <w:szCs w:val="28"/>
        </w:rPr>
        <w:t xml:space="preserve"> защитников Отечества, Масленицы, Международному женскому Дню 8 Марта,</w:t>
      </w:r>
      <w:r>
        <w:rPr>
          <w:color w:val="000000"/>
          <w:sz w:val="28"/>
          <w:szCs w:val="28"/>
        </w:rPr>
        <w:t xml:space="preserve"> Пасхи,</w:t>
      </w:r>
      <w:r w:rsidRPr="00EA641E">
        <w:rPr>
          <w:color w:val="000000"/>
          <w:sz w:val="28"/>
          <w:szCs w:val="28"/>
        </w:rPr>
        <w:t xml:space="preserve"> Дню Победы,</w:t>
      </w:r>
      <w:r>
        <w:rPr>
          <w:color w:val="000000"/>
          <w:sz w:val="28"/>
          <w:szCs w:val="28"/>
        </w:rPr>
        <w:t xml:space="preserve"> «Последний звонок»,</w:t>
      </w:r>
      <w:r w:rsidRPr="00EA641E">
        <w:rPr>
          <w:color w:val="000000"/>
          <w:sz w:val="28"/>
          <w:szCs w:val="28"/>
        </w:rPr>
        <w:t xml:space="preserve"> Дню защиты детей, Дню семьи, Дню знаний, Дню пожилого человека, Дню матери и т.д.</w:t>
      </w:r>
      <w:proofErr w:type="gramEnd"/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7. Культурное наследие.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На территории поселения имеется памятник «Слава павшим героям», ежегодно проводится его косметический ремонт.</w:t>
      </w:r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8. Формирование архивных фондов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В процессе деятельности администрации сельского поселения «Капцегайтуйское» создаются, систематизируются и хранятся документы, представляющие собой архивный фонд сельского поселения. К документам, образующим архивный фонд относятся: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- Постановления Администрации сельского поселения «Капцегайтуйское»,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- Распоряжения по личному составу администрации сельского поселения «Капцегайтуйское»,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- Распоряжения по основной деятельности,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- Решения Совета депутатов сельского поселения «Капцегайтуйское». 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Эти и другие документы,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 </w:t>
      </w:r>
    </w:p>
    <w:p w:rsidR="00FE33BB" w:rsidRPr="00EA641E" w:rsidRDefault="00FE33BB" w:rsidP="00FE33BB">
      <w:pPr>
        <w:pStyle w:val="a3"/>
        <w:jc w:val="center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>9. Организация сбора и вывоза бытовых отходов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  <w:r w:rsidRPr="00EA641E">
        <w:rPr>
          <w:color w:val="000000"/>
          <w:sz w:val="28"/>
          <w:szCs w:val="28"/>
        </w:rPr>
        <w:t xml:space="preserve">По мере необходимости проводится вывоз твердых бытовых отходов. </w:t>
      </w:r>
    </w:p>
    <w:p w:rsidR="00FE33BB" w:rsidRPr="00EA641E" w:rsidRDefault="00FE33BB" w:rsidP="00FE33BB">
      <w:pPr>
        <w:pStyle w:val="a3"/>
        <w:jc w:val="both"/>
        <w:rPr>
          <w:sz w:val="28"/>
          <w:szCs w:val="28"/>
        </w:rPr>
      </w:pPr>
    </w:p>
    <w:p w:rsidR="00FE33BB" w:rsidRDefault="00FE33BB" w:rsidP="00FE33BB"/>
    <w:p w:rsidR="00304A9B" w:rsidRDefault="00304A9B"/>
    <w:sectPr w:rsidR="00304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BB"/>
    <w:rsid w:val="00304A9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3BB"/>
    <w:pPr>
      <w:spacing w:before="100" w:beforeAutospacing="1" w:after="100" w:afterAutospacing="1"/>
    </w:pPr>
  </w:style>
  <w:style w:type="table" w:styleId="a4">
    <w:name w:val="Table Grid"/>
    <w:basedOn w:val="a1"/>
    <w:rsid w:val="00FE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33BB"/>
    <w:pPr>
      <w:spacing w:before="100" w:beforeAutospacing="1" w:after="100" w:afterAutospacing="1"/>
    </w:pPr>
  </w:style>
  <w:style w:type="table" w:styleId="a4">
    <w:name w:val="Table Grid"/>
    <w:basedOn w:val="a1"/>
    <w:rsid w:val="00FE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1</cp:revision>
  <dcterms:created xsi:type="dcterms:W3CDTF">2019-11-21T03:31:00Z</dcterms:created>
  <dcterms:modified xsi:type="dcterms:W3CDTF">2019-11-21T03:32:00Z</dcterms:modified>
</cp:coreProperties>
</file>