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F9D" w:rsidRPr="004D4F9D" w:rsidRDefault="000C055F" w:rsidP="004D4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«КАПЦЕГАЙТУЙСКОЕ» МУНИЦИПАЛЬНОГО РАЙОНА «ГОРОД КРАСНОКАМЕНСК И КРАСНОКАМЕНСКИЙ РАЙОН» ЗАБАЙКАЛЬСКОГО КРАЯ </w:t>
      </w:r>
    </w:p>
    <w:p w:rsidR="004D4F9D" w:rsidRPr="004D4F9D" w:rsidRDefault="004D4F9D" w:rsidP="004D4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4F9D" w:rsidRPr="000C055F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0C055F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ПОСТАНОВЛЕНИЕ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4D4F9D" w:rsidRPr="004D4F9D" w:rsidRDefault="00503401" w:rsidP="00503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23.11.2020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4D4F9D" w:rsidRPr="004D4F9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№ 27</w:t>
      </w:r>
    </w:p>
    <w:p w:rsid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128C1" w:rsidRPr="004D4F9D" w:rsidRDefault="004128C1" w:rsidP="004D4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с. Капцегайтуй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О </w:t>
      </w:r>
      <w:r w:rsidR="004128C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порядке составления и утверждения отчета муниципального учреждения сельского поселения «Капцегайтуйское» муниципального района «Город Краснокаменск и Краснокаменский район» о результатах его деятельности и об использовании закрепленного за ним муниципального имущества сельского поселения «Капцегайтуйское» муниципального района «Город Краснокаменск и Краснокаменский район» Забайкальского края </w:t>
      </w:r>
    </w:p>
    <w:p w:rsidR="004D4F9D" w:rsidRPr="004D4F9D" w:rsidRDefault="004D4F9D" w:rsidP="004D4F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8C1" w:rsidRDefault="004D4F9D" w:rsidP="004128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10 части 3 статьи 32 Федерального закона «О некоммерческих организациях», Общими требованиями к порядку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имущества, утвержденными </w:t>
      </w:r>
      <w:hyperlink r:id="rId4" w:history="1">
        <w:r w:rsidRPr="004D4F9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приказом</w:t>
        </w:r>
      </w:hyperlink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Российской Федерации от 30 сентября 2010 года № 114н, руководствуясь </w:t>
      </w:r>
      <w:r w:rsidR="004128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сельского поселения «Капцегайтуйское»</w:t>
      </w: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28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администрация сельского посе</w:t>
      </w:r>
      <w:r w:rsidR="00F50C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</w:t>
      </w:r>
      <w:r w:rsidR="004128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ния «Капцегайтуйское» </w:t>
      </w:r>
    </w:p>
    <w:p w:rsidR="004128C1" w:rsidRDefault="004128C1" w:rsidP="004128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D4F9D" w:rsidRPr="004D4F9D" w:rsidRDefault="004128C1" w:rsidP="004128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4D4F9D"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D4F9D" w:rsidRPr="004D4F9D" w:rsidRDefault="004D4F9D" w:rsidP="004D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D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Утвердить Порядок составления и утверждения о</w:t>
      </w:r>
      <w:r w:rsidR="0041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тчета муниципального учреждения сельского поселения </w:t>
      </w:r>
      <w:r w:rsidRPr="004D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результатах его деятельности и об использовании закрепленного </w:t>
      </w:r>
      <w:r w:rsidR="0041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ним муниципального имущества сельского поселения, </w:t>
      </w: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4128C1" w:rsidRDefault="004128C1" w:rsidP="004D4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4F9D"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постановление вступает в силу на следующий день, после дня его официального опубликования (обнародования)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4F9D"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Настоящее постановление опубликовать (обнародовать)</w:t>
      </w:r>
      <w:r w:rsidR="0041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Уставом порядке</w:t>
      </w: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28C1" w:rsidRDefault="004128C1" w:rsidP="004D4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8C1" w:rsidRDefault="004128C1" w:rsidP="0041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8C1" w:rsidRPr="004D4F9D" w:rsidRDefault="004128C1" w:rsidP="0041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Е.В.Бирюкова</w:t>
      </w:r>
      <w:proofErr w:type="spellEnd"/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4D4F9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lastRenderedPageBreak/>
        <w:t>ПРИЛОЖЕНИЕ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 постановлению </w:t>
      </w:r>
      <w:r w:rsidR="00412DBB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сельского поселения «Капцегайтуйское»</w:t>
      </w:r>
    </w:p>
    <w:p w:rsidR="004D4F9D" w:rsidRPr="004D4F9D" w:rsidRDefault="00503401" w:rsidP="004D4F9D">
      <w:pPr>
        <w:widowControl w:val="0"/>
        <w:autoSpaceDE w:val="0"/>
        <w:autoSpaceDN w:val="0"/>
        <w:adjustRightInd w:val="0"/>
        <w:spacing w:before="108" w:after="108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caps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color w:val="0D0D0D"/>
          <w:sz w:val="28"/>
          <w:szCs w:val="28"/>
          <w:lang w:eastAsia="ru-RU"/>
        </w:rPr>
        <w:t>от 23.11.2020 года № 27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bookmarkStart w:id="0" w:name="sub_1101"/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ПОРЯДОК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СОСТАВЛЕНИЯ И УТВЕРЖДЕНИЯ О</w:t>
      </w:r>
      <w:r w:rsidR="00412DB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ТЧЕТА МУНИЦИПАЛЬНОГО УЧРЕЖДЕНИЯ СЕЛЬСКОГО ПОСЕЛЕНИЯ </w:t>
      </w:r>
      <w:r w:rsidRPr="004D4F9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О РЕЗУЛЬТАТАХ ЕГО ДЕЯТЕЛЬНОСТИ И ОБ ИСПОЛЬЗОВАНИИ ЗАКРЕПЛЕННОГО </w:t>
      </w:r>
      <w:r w:rsidR="00412DB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ЗА НИМ МУНИЦИПАЛЬНОГО ИМУЩЕСТВА СЕЛЬСКОГО ПОСЕЛЕНИЯ</w:t>
      </w:r>
    </w:p>
    <w:p w:rsidR="004D4F9D" w:rsidRPr="004D4F9D" w:rsidRDefault="004D4F9D" w:rsidP="004D4F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правила составления и утверждения отчета о результатах деятельности муниципальных автономных, </w:t>
      </w:r>
      <w:r w:rsidR="0041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и казенных учреждений сельского поселения </w:t>
      </w: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учреждение) и об использовании закрепленного за ними муниципального имущества (далее - Отчет).</w:t>
      </w:r>
    </w:p>
    <w:bookmarkEnd w:id="0"/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Отчет составляетс</w:t>
      </w:r>
      <w:r w:rsidR="0041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учреждением в соответствии с </w:t>
      </w: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Порядком с учетом требований законодательства Российской Федерации о защите государственной тайны.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Отчет автономных учреждений составляется, в том числе с учетом требований, установленных Правилами опубликования отчетов о деятельности автономного учреждения и об использовании закрепленного за ним имущества, утвержденными постановлением Правительства Российской Федер</w:t>
      </w:r>
      <w:r w:rsidR="0041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от 18 октября 2007 года № </w:t>
      </w: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684 (далее - Правила № 684).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Отчет составляется учреждением в валюте Российской Федерации (в части показателей в денежном выражении) по состоянию на 01 января года, следующего за отчетным.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Отчет учреждения составляется в разрезе следующих разделов: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15"/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 «Общие сведения об учреждении»;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25"/>
      <w:bookmarkEnd w:id="1"/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 «Результат деятельности учреждения»;</w:t>
      </w:r>
    </w:p>
    <w:bookmarkEnd w:id="2"/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 «Об использовании имущества, закрепленного за учреждением».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 показателях эффективности деятельности учреждения»</w:t>
      </w:r>
      <w:r w:rsidRPr="004D4F9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разделе 1 «Общие сведения об учреждении» указываются: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(работ);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разрешительных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</w:t>
      </w: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учредителя о создании учреждения и другие разрешительные документы);</w:t>
      </w:r>
    </w:p>
    <w:p w:rsidR="004D4F9D" w:rsidRPr="004D4F9D" w:rsidRDefault="004D4F9D" w:rsidP="004D4F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структурных подразделений (за исключением обособленных структурных подразделений (филиалов)</w:t>
      </w:r>
      <w:r w:rsidRPr="004D4F9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4F9D" w:rsidRPr="004D4F9D" w:rsidRDefault="004D4F9D" w:rsidP="004D4F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установленная численность учреждения (для казенных учреждений), численность в соответствии с утвержденным штатным расписанием учреждения (для бюджетных и автономных учреждений);</w:t>
      </w:r>
    </w:p>
    <w:p w:rsidR="004D4F9D" w:rsidRPr="004D4F9D" w:rsidRDefault="004D4F9D" w:rsidP="004D4F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фактическая численность учреждения (указывается фактическая численность учреждения, данные о количественном составе и квалификации сотрудников учреждения на начало и на конец отчетного года);</w:t>
      </w:r>
    </w:p>
    <w:p w:rsidR="004D4F9D" w:rsidRPr="004D4F9D" w:rsidRDefault="004D4F9D" w:rsidP="004D4F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штатных единиц учреждения, задействованных в осуществлении основных видов деятельности;</w:t>
      </w:r>
    </w:p>
    <w:p w:rsidR="004D4F9D" w:rsidRPr="004D4F9D" w:rsidRDefault="004D4F9D" w:rsidP="004D4F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штатных единиц учреждения, осуществляющих правовое и кадровое обеспечение, бухгалтерский учет, административно-хозяйственное обеспечение, информационно-техническое обеспечение, делопроизводство;</w:t>
      </w:r>
    </w:p>
    <w:p w:rsidR="004D4F9D" w:rsidRPr="004D4F9D" w:rsidRDefault="004D4F9D" w:rsidP="004D4F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вакантных должностей (на начало и конец отчетного года);</w:t>
      </w:r>
    </w:p>
    <w:p w:rsidR="004D4F9D" w:rsidRPr="004D4F9D" w:rsidRDefault="004D4F9D" w:rsidP="004D4F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заработная плата сотрудников учреждения, в том числе: руководителей; заместителей руководителей; специалистов.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разделе 2 «Результат деятельности учреждения» указываются: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(увеличение, уменьшение) балансовой (остаточной) стоимости нефинансовых активов относительно предыдущего отчетного года </w:t>
      </w: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процентах);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выставленных требований о возмещении ущерба по недостачам и хищениям материальных ценностей, денежных средств, а также от порчи материальных ценностей;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(увеличение, уменьшение) дебиторской и кредиторской задолженностей учреждения в разрезе поступлений (выплат), предусмотренных Планом финансово-хозяйственной деятельности учреждения (далее -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4D4F9D" w:rsidRPr="004D4F9D" w:rsidRDefault="004D4F9D" w:rsidP="004D4F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доходов, полученных учреждением от оказания платных услуг (выполнения работ), при осуществлении основных видов деятельности сверх государственного задания, при осуществлении иных видов деятельности;</w:t>
      </w:r>
    </w:p>
    <w:p w:rsidR="004D4F9D" w:rsidRPr="004D4F9D" w:rsidRDefault="004D4F9D" w:rsidP="004D4F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об исполнении муниципального задания на оказание муниципальных услуг (выполнение работ) (для бюджетных и автономных учреждений, а также казенных учреждений, которым в соответствии с решением органа, осуществляющего функции и полномочия учредителя, сформировано муниципальное задание); </w:t>
      </w:r>
    </w:p>
    <w:p w:rsidR="004D4F9D" w:rsidRPr="004D4F9D" w:rsidRDefault="004D4F9D" w:rsidP="004D4F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иных видах деятельности (доля объема услуг (работ) в рамках осуществления иных видов деятельности в общем объеме осуществляемых учреждением услуг (работ)</w:t>
      </w:r>
      <w:r w:rsidRPr="004D4F9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(тарифы) на платные услуги (работы), оказываемые потребителям (в динамике в течение отчетного периода);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потребителей, воспользовавшихся услугами (работами) учреждения (в том числе платными для потребителей);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жалоб потребителей и принятые по результатам их </w:t>
      </w: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рассмотрения меры.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и автономное учреждения дополнительно указывают: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кассовых и плановых поступлений (с учетом возвратов) в разрезе поступлений, предусмотренных Планом;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кассовых и плановых выплат (с учетом восстановленных кассовых выплат) в разрезе выплат, предусмотренных Планом;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Казенное учреждение дополнительно указывает показатели кассового исполнения бюджетной сметы учреждения и показатели доведенных учреждению лимитов бюджетных обязательств.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разделе 3 «Об использовании имущества, закрепленного за учреждением»</w:t>
      </w:r>
      <w:r w:rsidR="005034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 указываются на начало и конец отчетного года: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балансовая (остаточная) стоимость недвижимого имущества, находящегося у учреждения на праве оперативного управления;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балансовая (ост</w:t>
      </w:r>
      <w:bookmarkStart w:id="3" w:name="_GoBack"/>
      <w:bookmarkEnd w:id="3"/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аточная) стоимость недвижимого имущества, находящегося у учреждения на праве оперативного управления и переданного в аренду;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балансовая (остаточная) стоимость движимого имущества, находящегося у учреждения на праве оперативного управления;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балансовая (остаточная) стоимость движимого имущества, находящегося у учреждения на праве оперативного управления и переданного в аренду;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объектов недвижимого имущества, арендованного для размещения учреждения;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объектов недвижимого имущества, находящегося у учреждения на праве оперативного управления;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объектов недвижимого имущества, находящегося у учреждения на праве оперативного управления и переданного в аренду;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объектов недвижимого имущества, находящегося у учреждения на праве оперативного управления;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управления.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учреждением дополнительно указывается: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балансовая (остаточная) стоимость недвижимого имущества, приобретенного учреждением в отчетном году за счет средств, выделенных учредителем учреждению на указанные цели;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балансовая (остаточная) стоимость недвижимого имущества, приобретенного учреждением в отчетном году за счет доходов, полученных от </w:t>
      </w: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платных услуг и иной приносящей доход деятельности;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 «Об использовании имущества, закрепленного за автономным учреждением» составляется автономным учреждением в порядке, установленном Правилами № 684.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9. В разделе 4 «О показателях эффективности деятельности учреждения» указываются:</w:t>
      </w:r>
    </w:p>
    <w:p w:rsidR="004D4F9D" w:rsidRPr="004D4F9D" w:rsidRDefault="004D4F9D" w:rsidP="004D4F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видов деятельности учреждения, в отношении которых установлен показатель эффективности;</w:t>
      </w:r>
    </w:p>
    <w:p w:rsidR="004D4F9D" w:rsidRPr="004D4F9D" w:rsidRDefault="004D4F9D" w:rsidP="004D4F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правовой акт, устанавливающий показатель эффективности деятельности учреждения в отношении реализуемого учреждением вида деятельности;</w:t>
      </w:r>
    </w:p>
    <w:p w:rsidR="004D4F9D" w:rsidRPr="004D4F9D" w:rsidRDefault="004D4F9D" w:rsidP="004D4F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данные о достижении показателей эффективности деятельности учреждения (данный показатель приводится в разрезе наименования, установленного в правовом акте, единицы измерения, целевого значения, установленного в правовом акте, фактического значения, достигнутого за отчетный период).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Отчет автономного учреждения утверждается в порядке, установленном </w:t>
      </w:r>
      <w:hyperlink r:id="rId5" w:history="1">
        <w:r w:rsidRPr="004D4F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</w:t>
        </w:r>
      </w:hyperlink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 ноября 2006 года </w:t>
      </w: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 174-ФЗ «Об автономных учреждениях».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29"/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бюджетных и казенных учреждений утверждается руководителе</w:t>
      </w:r>
      <w:r w:rsidR="00412DBB">
        <w:rPr>
          <w:rFonts w:ascii="Times New Roman" w:eastAsia="Times New Roman" w:hAnsi="Times New Roman" w:cs="Times New Roman"/>
          <w:sz w:val="28"/>
          <w:szCs w:val="28"/>
          <w:lang w:eastAsia="ru-RU"/>
        </w:rPr>
        <w:t>м учреждения и представляется в Совет сельского поселения</w:t>
      </w:r>
      <w:r w:rsidRPr="004D4F9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согласование на бумажном носителе (в двух экземплярах) с приложением копии в электронном виде или в виде электронного документа в сроки, устанавливаемые для представления учреждением годовой бухгалтерской отчетности.</w:t>
      </w:r>
    </w:p>
    <w:bookmarkEnd w:id="4"/>
    <w:p w:rsidR="004D4F9D" w:rsidRPr="004D4F9D" w:rsidRDefault="00412DBB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r w:rsidR="004D4F9D"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Отчет, указанный в </w:t>
      </w:r>
      <w:hyperlink w:anchor="sub_1029" w:history="1">
        <w:r w:rsidR="004D4F9D" w:rsidRPr="004D4F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настоящего пункта</w:t>
        </w:r>
      </w:hyperlink>
      <w:r w:rsidR="004D4F9D" w:rsidRPr="004D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D4F9D"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десяти рабочих дней, следующих за днем поступления Отчета, и согласовывает его либо возвращает на доработку с указанием причин, послуживших основанием для его возврата.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Учреждение предоставляет Отчет, утвержденный и согласованный в соответствии с </w:t>
      </w:r>
      <w:hyperlink w:anchor="sub_1009" w:history="1">
        <w:r w:rsidRPr="004D4F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9</w:t>
        </w:r>
      </w:hyperlink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для его размещения в установленном порядке на официальном сайте в сети Интернет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в соответствии с пунктом 3 статьи 32 Федерального закона от 12 января 1996 г. N 7-ФЗ «О некоммерческих организациях» с учетом требований законодательства Российской Федерации о защите государственной тайны.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 решению</w:t>
      </w:r>
      <w:r w:rsidR="000E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сельского поселения</w:t>
      </w: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может быть дополнительно размещен в информационно-телекоммуникационной сети «</w:t>
      </w:r>
      <w:r w:rsidR="000E63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Интернет» на официальном сайте сельского поселения</w:t>
      </w: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ином сайте, с учетом требований законодательства Российской Федерации о защите государственной тайны.</w:t>
      </w:r>
    </w:p>
    <w:p w:rsidR="004D4F9D" w:rsidRPr="004D4F9D" w:rsidRDefault="004D4F9D" w:rsidP="004D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:rsidR="004D4F9D" w:rsidRPr="004D4F9D" w:rsidRDefault="004D4F9D" w:rsidP="004D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:rsidR="004D4F9D" w:rsidRPr="004D4F9D" w:rsidRDefault="004D4F9D" w:rsidP="004D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:rsidR="004D4F9D" w:rsidRPr="004D4F9D" w:rsidRDefault="004D4F9D" w:rsidP="000E630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D4F9D" w:rsidRPr="004D4F9D" w:rsidSect="00D7767B">
      <w:pgSz w:w="11904" w:h="16836"/>
      <w:pgMar w:top="851" w:right="851" w:bottom="851" w:left="1418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64"/>
    <w:rsid w:val="000C055F"/>
    <w:rsid w:val="000E6308"/>
    <w:rsid w:val="00192064"/>
    <w:rsid w:val="004128C1"/>
    <w:rsid w:val="00412DBB"/>
    <w:rsid w:val="004D4F9D"/>
    <w:rsid w:val="00503401"/>
    <w:rsid w:val="0086581E"/>
    <w:rsid w:val="00B51827"/>
    <w:rsid w:val="00F5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BC5F"/>
  <w15:chartTrackingRefBased/>
  <w15:docId w15:val="{EB4396D8-1206-4B18-B404-1883D33D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90157.11" TargetMode="External"/><Relationship Id="rId4" Type="http://schemas.openxmlformats.org/officeDocument/2006/relationships/hyperlink" Target="garantF1://12079173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2020-11-23T18:58:00Z</cp:lastPrinted>
  <dcterms:created xsi:type="dcterms:W3CDTF">2020-10-06T23:16:00Z</dcterms:created>
  <dcterms:modified xsi:type="dcterms:W3CDTF">2020-11-23T18:58:00Z</dcterms:modified>
</cp:coreProperties>
</file>