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B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</w:t>
      </w:r>
      <w:r w:rsidR="00CD61C2"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B66E77" w:rsidRDefault="00B66E77" w:rsidP="00B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77" w:rsidRPr="00B66E77" w:rsidRDefault="00B66E77" w:rsidP="00B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28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1447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2387E" w:rsidRDefault="0052387E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учетной нормы площади жилого помещения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87E" w:rsidRDefault="0052387E" w:rsidP="005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87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52387E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статьей</w:t>
        </w:r>
      </w:hyperlink>
      <w:r w:rsidRPr="0052387E">
        <w:rPr>
          <w:rFonts w:ascii="Times New Roman" w:eastAsia="Calibri" w:hAnsi="Times New Roman" w:cs="Times New Roman"/>
          <w:bCs/>
          <w:sz w:val="28"/>
          <w:szCs w:val="28"/>
        </w:rPr>
        <w:t xml:space="preserve"> 50 Жилищного кодекса Российской Федерации, </w:t>
      </w:r>
      <w:hyperlink r:id="rId9" w:history="1">
        <w:r w:rsidRPr="0052387E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5238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2387E">
        <w:rPr>
          <w:rFonts w:ascii="Times New Roman" w:eastAsia="Calibri" w:hAnsi="Times New Roman" w:cs="Times New Roman"/>
          <w:bCs/>
          <w:sz w:val="28"/>
          <w:szCs w:val="28"/>
        </w:rPr>
        <w:t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«Капцегайтуйское» Совет сельского поселения «Капцегайтуйское» </w:t>
      </w:r>
      <w:r w:rsidRPr="005238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2387E" w:rsidRDefault="0052387E" w:rsidP="0052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387E" w:rsidRDefault="0052387E" w:rsidP="005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93C" w:rsidRDefault="0052387E" w:rsidP="005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учетную норму площади жилого помещения для постановки на учет в качестве нуждающихся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в размере 21</w:t>
      </w:r>
      <w:r w:rsidRPr="0052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одного человека.</w:t>
      </w:r>
    </w:p>
    <w:p w:rsidR="0052387E" w:rsidRPr="0052387E" w:rsidRDefault="0052387E" w:rsidP="0057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>2. Признать утратившим силу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 от 16.07.2010 года № 20</w:t>
      </w:r>
      <w:r w:rsidR="0057693C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="0057693C">
        <w:rPr>
          <w:rFonts w:ascii="Times New Roman" w:eastAsia="Calibri" w:hAnsi="Times New Roman" w:cs="Times New Roman"/>
          <w:sz w:val="28"/>
          <w:szCs w:val="28"/>
        </w:rPr>
        <w:tab/>
      </w:r>
      <w:r w:rsidRPr="0052387E">
        <w:rPr>
          <w:rFonts w:ascii="Times New Roman" w:eastAsia="Calibri" w:hAnsi="Times New Roman" w:cs="Times New Roman"/>
          <w:sz w:val="28"/>
          <w:szCs w:val="28"/>
        </w:rPr>
        <w:t>3. Настоящее решение вступает в силу на следующий день, после дня его официального опубликования (обнародования)</w:t>
      </w:r>
      <w:r w:rsidR="0057693C">
        <w:rPr>
          <w:rFonts w:ascii="Times New Roman" w:eastAsia="Calibri" w:hAnsi="Times New Roman" w:cs="Times New Roman"/>
          <w:sz w:val="28"/>
          <w:szCs w:val="28"/>
        </w:rPr>
        <w:t>.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87E" w:rsidRPr="0052387E" w:rsidRDefault="0052387E" w:rsidP="005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87E">
        <w:rPr>
          <w:rFonts w:ascii="Times New Roman" w:eastAsia="Calibri" w:hAnsi="Times New Roman" w:cs="Times New Roman"/>
          <w:sz w:val="28"/>
          <w:szCs w:val="28"/>
        </w:rPr>
        <w:t>4. Настоящее решение опубликовать (обнародовать)</w:t>
      </w:r>
      <w:r w:rsidR="0057693C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Уставом сельского поселения «Капцегайтуйское».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E6" w:rsidRPr="00BD6793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F10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10B2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10B20">
        <w:rPr>
          <w:rFonts w:ascii="Times New Roman" w:eastAsia="Calibri" w:hAnsi="Times New Roman" w:cs="Times New Roman"/>
          <w:sz w:val="28"/>
          <w:szCs w:val="28"/>
        </w:rPr>
        <w:t>Е.В.Бирюкова</w:t>
      </w:r>
      <w:proofErr w:type="spellEnd"/>
    </w:p>
    <w:p w:rsidR="00446322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463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5C" w:rsidRDefault="0093525C">
      <w:pPr>
        <w:spacing w:after="0" w:line="240" w:lineRule="auto"/>
      </w:pPr>
      <w:r>
        <w:separator/>
      </w:r>
    </w:p>
  </w:endnote>
  <w:endnote w:type="continuationSeparator" w:id="0">
    <w:p w:rsidR="0093525C" w:rsidRDefault="009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5C" w:rsidRDefault="0093525C">
      <w:pPr>
        <w:spacing w:after="0" w:line="240" w:lineRule="auto"/>
      </w:pPr>
      <w:r>
        <w:separator/>
      </w:r>
    </w:p>
  </w:footnote>
  <w:footnote w:type="continuationSeparator" w:id="0">
    <w:p w:rsidR="0093525C" w:rsidRDefault="009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B66E77">
      <w:rPr>
        <w:rFonts w:ascii="Times New Roman" w:hAnsi="Times New Roman" w:cs="Times New Roman"/>
        <w:noProof/>
        <w:sz w:val="24"/>
        <w:szCs w:val="24"/>
      </w:rPr>
      <w:t>1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93525C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52"/>
    <w:multiLevelType w:val="multilevel"/>
    <w:tmpl w:val="B86C9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213547"/>
    <w:rsid w:val="002343A0"/>
    <w:rsid w:val="002766B7"/>
    <w:rsid w:val="00326806"/>
    <w:rsid w:val="00355B5E"/>
    <w:rsid w:val="00435FF4"/>
    <w:rsid w:val="00446322"/>
    <w:rsid w:val="005206D2"/>
    <w:rsid w:val="0052387E"/>
    <w:rsid w:val="00545EF2"/>
    <w:rsid w:val="0057693C"/>
    <w:rsid w:val="006E40CC"/>
    <w:rsid w:val="00735486"/>
    <w:rsid w:val="007D339D"/>
    <w:rsid w:val="00813A9A"/>
    <w:rsid w:val="008275CF"/>
    <w:rsid w:val="0092762E"/>
    <w:rsid w:val="0093340B"/>
    <w:rsid w:val="0093525C"/>
    <w:rsid w:val="00A3495E"/>
    <w:rsid w:val="00B45C8B"/>
    <w:rsid w:val="00B66E77"/>
    <w:rsid w:val="00B71447"/>
    <w:rsid w:val="00C11E30"/>
    <w:rsid w:val="00C30359"/>
    <w:rsid w:val="00C40F65"/>
    <w:rsid w:val="00C90BE6"/>
    <w:rsid w:val="00CD61C2"/>
    <w:rsid w:val="00E00719"/>
    <w:rsid w:val="00F10B20"/>
    <w:rsid w:val="00FB2302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58D2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C90BE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90BE6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0B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1;n=151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CC30-4AFA-45A0-925D-B5B6F54D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2020-11-13T19:50:00Z</cp:lastPrinted>
  <dcterms:created xsi:type="dcterms:W3CDTF">2020-10-26T22:50:00Z</dcterms:created>
  <dcterms:modified xsi:type="dcterms:W3CDTF">2020-11-13T19:50:00Z</dcterms:modified>
</cp:coreProperties>
</file>