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C0" w:rsidRPr="00191ED3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КАПЦЕГАЙТУЙСКОЕ»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6040C0" w:rsidRPr="00191ED3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0C0" w:rsidRPr="00A06CA2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06CA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6040C0" w:rsidRPr="00191ED3" w:rsidRDefault="006040C0" w:rsidP="006040C0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040C0" w:rsidRDefault="006040C0" w:rsidP="006040C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07.06.</w:t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2022</w:t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A06C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</w:p>
    <w:p w:rsidR="006040C0" w:rsidRDefault="006040C0" w:rsidP="006040C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40C0" w:rsidRPr="00A06CA2" w:rsidRDefault="006040C0" w:rsidP="006040C0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6040C0" w:rsidRPr="00623531" w:rsidRDefault="006040C0" w:rsidP="006040C0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0C0" w:rsidRDefault="006040C0" w:rsidP="006040C0">
      <w:pPr>
        <w:jc w:val="center"/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</w:pPr>
      <w:r w:rsidRPr="006040C0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b/>
          <w:sz w:val="28"/>
          <w:szCs w:val="28"/>
        </w:rPr>
        <w:t>решения Совета сельского поселе</w:t>
      </w:r>
      <w:r w:rsidRPr="006040C0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 «</w:t>
      </w:r>
      <w:r w:rsidRPr="006040C0"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О формировании муниципальной избирательной</w:t>
      </w:r>
      <w:r w:rsidRPr="006040C0">
        <w:rPr>
          <w:rFonts w:ascii="Times New Roman" w:eastAsia="Lucida Sans Unicode" w:hAnsi="Times New Roman"/>
          <w:b/>
          <w:i/>
          <w:iCs/>
          <w:sz w:val="28"/>
          <w:szCs w:val="28"/>
          <w:lang w:eastAsia="ar-SA"/>
        </w:rPr>
        <w:t xml:space="preserve"> </w:t>
      </w:r>
      <w:r w:rsidRPr="006040C0"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комиссии сельского поселения «Капцегайтуйское»</w:t>
      </w:r>
      <w:r w:rsidRPr="006040C0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 </w:t>
      </w:r>
      <w:r w:rsidRPr="006040C0"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» от 12.01.2022 года № 1</w:t>
      </w:r>
    </w:p>
    <w:p w:rsidR="006040C0" w:rsidRDefault="006040C0" w:rsidP="006040C0">
      <w:pPr>
        <w:jc w:val="both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  <w:t>Во исполнение требований части 9 статьи 9 Федерального закона № 60 –ФЗ, руководствуясь постановлением Избирательной комиссии</w:t>
      </w:r>
      <w:r w:rsid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>Забайкальского края</w:t>
      </w:r>
      <w:r w:rsid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 от 20.05.2022 года № 161/954-3, Уставом сельского поселения «Капцегайтуйское»,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81873" w:rsidRDefault="00981873" w:rsidP="006040C0">
      <w:pPr>
        <w:jc w:val="both"/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/>
          <w:b/>
          <w:iCs/>
          <w:sz w:val="28"/>
          <w:szCs w:val="28"/>
          <w:lang w:eastAsia="ar-SA"/>
        </w:rPr>
        <w:t>РЕШИЛ:</w:t>
      </w:r>
    </w:p>
    <w:p w:rsidR="00981873" w:rsidRDefault="00981873" w:rsidP="006040C0">
      <w:pPr>
        <w:jc w:val="both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  <w:t xml:space="preserve">1. Признать </w:t>
      </w:r>
      <w:r w:rsidRPr="00981873">
        <w:rPr>
          <w:rFonts w:ascii="Times New Roman" w:hAnsi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981873">
        <w:rPr>
          <w:rFonts w:ascii="Times New Roman" w:hAnsi="Times New Roman"/>
          <w:sz w:val="28"/>
          <w:szCs w:val="28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 «</w:t>
      </w:r>
      <w:r w:rsidRP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>О формировании муниципальной избирательной</w:t>
      </w:r>
      <w:r w:rsidRPr="00981873"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  <w:t xml:space="preserve"> </w:t>
      </w:r>
      <w:r w:rsidRP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>комиссии сельского поселения «Капцегайтуйское» муниципального района «Город Краснокаменск и Краснокаменский район» Забайкальского края» от 12.01.2022 года № 1</w:t>
      </w: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>.</w:t>
      </w:r>
    </w:p>
    <w:p w:rsidR="00981873" w:rsidRPr="00981873" w:rsidRDefault="00981873" w:rsidP="00981873">
      <w:pPr>
        <w:jc w:val="both"/>
        <w:rPr>
          <w:rFonts w:ascii="Times New Roman" w:eastAsia="Lucida Sans Unicode" w:hAnsi="Times New Roman"/>
          <w:i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sz w:val="28"/>
          <w:szCs w:val="28"/>
          <w:lang w:eastAsia="ar-SA"/>
        </w:rPr>
        <w:tab/>
        <w:t xml:space="preserve">2. </w:t>
      </w:r>
      <w:bookmarkStart w:id="0" w:name="_GoBack"/>
      <w:bookmarkEnd w:id="0"/>
      <w:r w:rsidRPr="00981873">
        <w:rPr>
          <w:rFonts w:ascii="Times New Roman" w:eastAsia="Lucida Sans Unicode" w:hAnsi="Times New Roman"/>
          <w:iCs/>
          <w:sz w:val="28"/>
          <w:szCs w:val="28"/>
          <w:lang w:eastAsia="ar-SA"/>
        </w:rPr>
        <w:t xml:space="preserve">Настоящее решение обнародовать в порядке, установленном Уставом сельского поселения «Капцегайтуйское» </w:t>
      </w: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Председатель Совета сельского </w:t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</w:r>
      <w:r w:rsidRPr="00981873">
        <w:rPr>
          <w:rFonts w:ascii="Times New Roman" w:eastAsia="Times New Roman" w:hAnsi="Times New Roman"/>
          <w:iCs/>
          <w:sz w:val="28"/>
          <w:szCs w:val="28"/>
          <w:lang w:eastAsia="ar-SA"/>
        </w:rPr>
        <w:tab/>
        <w:t xml:space="preserve">  </w:t>
      </w: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поселения «</w:t>
      </w:r>
      <w:proofErr w:type="gramStart"/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Капцегайтуйское»</w:t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ab/>
      </w:r>
      <w:proofErr w:type="spellStart"/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Е.В</w:t>
      </w:r>
      <w:proofErr w:type="gramEnd"/>
      <w:r w:rsidRPr="00981873">
        <w:rPr>
          <w:rFonts w:ascii="Times New Roman" w:eastAsia="Lucida Sans Unicode" w:hAnsi="Times New Roman"/>
          <w:sz w:val="28"/>
          <w:szCs w:val="28"/>
          <w:lang w:eastAsia="ar-SA"/>
        </w:rPr>
        <w:t>.Бирюкова</w:t>
      </w:r>
      <w:proofErr w:type="spellEnd"/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981873" w:rsidRPr="00981873" w:rsidRDefault="00981873" w:rsidP="0098187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981873" w:rsidRPr="00981873" w:rsidRDefault="00981873" w:rsidP="006040C0">
      <w:pPr>
        <w:jc w:val="both"/>
        <w:rPr>
          <w:rFonts w:ascii="Times New Roman" w:eastAsia="Lucida Sans Unicode" w:hAnsi="Times New Roman"/>
          <w:iCs/>
          <w:sz w:val="28"/>
          <w:szCs w:val="28"/>
          <w:lang w:eastAsia="ar-SA"/>
        </w:rPr>
      </w:pPr>
    </w:p>
    <w:p w:rsidR="00B976EC" w:rsidRPr="006040C0" w:rsidRDefault="00981873" w:rsidP="006040C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976EC" w:rsidRPr="0060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A"/>
    <w:rsid w:val="002930BD"/>
    <w:rsid w:val="004D410A"/>
    <w:rsid w:val="005206EE"/>
    <w:rsid w:val="006040C0"/>
    <w:rsid w:val="009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40A"/>
  <w15:chartTrackingRefBased/>
  <w15:docId w15:val="{77C6C280-25D5-4407-9875-8D07D9D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2022-06-08T22:38:00Z</cp:lastPrinted>
  <dcterms:created xsi:type="dcterms:W3CDTF">2022-06-08T22:22:00Z</dcterms:created>
  <dcterms:modified xsi:type="dcterms:W3CDTF">2022-06-08T22:40:00Z</dcterms:modified>
</cp:coreProperties>
</file>