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80" w:rsidRPr="00AD2E80" w:rsidRDefault="00AD2E80" w:rsidP="00AD2E80">
      <w:pPr>
        <w:pStyle w:val="a5"/>
        <w:jc w:val="center"/>
        <w:rPr>
          <w:b/>
          <w:color w:val="000000"/>
          <w:sz w:val="28"/>
          <w:szCs w:val="28"/>
        </w:rPr>
      </w:pPr>
      <w:bookmarkStart w:id="0" w:name="sub_1000"/>
      <w:bookmarkStart w:id="1" w:name="_GoBack"/>
      <w:bookmarkEnd w:id="0"/>
      <w:bookmarkEnd w:id="1"/>
      <w:r w:rsidRPr="00AD2E80">
        <w:rPr>
          <w:b/>
          <w:color w:val="000000"/>
          <w:sz w:val="28"/>
          <w:szCs w:val="28"/>
        </w:rPr>
        <w:t>Администрация сельского поселения «Капцегайтуйское»</w:t>
      </w:r>
      <w:r>
        <w:rPr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D2E80" w:rsidRPr="00AD2E80" w:rsidRDefault="00AD2E80" w:rsidP="00AD2E80">
      <w:pPr>
        <w:pStyle w:val="a5"/>
        <w:jc w:val="center"/>
        <w:rPr>
          <w:b/>
          <w:sz w:val="32"/>
          <w:szCs w:val="32"/>
        </w:rPr>
      </w:pPr>
      <w:r w:rsidRPr="00AD2E80">
        <w:rPr>
          <w:b/>
          <w:color w:val="000000"/>
          <w:sz w:val="32"/>
          <w:szCs w:val="32"/>
        </w:rPr>
        <w:t>ПОСТАНОВЛЕНИЕ</w:t>
      </w:r>
    </w:p>
    <w:p w:rsidR="00AD2E80" w:rsidRPr="00AD2E80" w:rsidRDefault="00204CAD" w:rsidP="00AD2E80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23.12.</w:t>
      </w:r>
      <w:r w:rsidR="00AD2E80" w:rsidRPr="00AD2E80">
        <w:rPr>
          <w:color w:val="000000"/>
          <w:sz w:val="28"/>
          <w:szCs w:val="28"/>
        </w:rPr>
        <w:t>2016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AD2E80" w:rsidRPr="00AD2E8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</w:t>
      </w:r>
      <w:r w:rsidR="00AD2E80" w:rsidRPr="00AD2E80">
        <w:rPr>
          <w:color w:val="000000"/>
          <w:sz w:val="28"/>
          <w:szCs w:val="28"/>
        </w:rPr>
        <w:t xml:space="preserve"> </w:t>
      </w:r>
    </w:p>
    <w:p w:rsidR="00AD2E80" w:rsidRPr="00AD2E80" w:rsidRDefault="00AD2E80" w:rsidP="00AD2E8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AD2E80">
        <w:rPr>
          <w:color w:val="000000"/>
          <w:sz w:val="28"/>
          <w:szCs w:val="28"/>
        </w:rPr>
        <w:t>Капцегайтуй</w:t>
      </w:r>
    </w:p>
    <w:p w:rsidR="00AD2E80" w:rsidRPr="00AD2E80" w:rsidRDefault="00AD2E80" w:rsidP="00AD2E80">
      <w:pPr>
        <w:pStyle w:val="a5"/>
        <w:jc w:val="center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D2E80" w:rsidRPr="00AD2E80" w:rsidRDefault="00AD2E80" w:rsidP="00AD2E80">
      <w:pPr>
        <w:pStyle w:val="a5"/>
        <w:ind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Руководствуясь Федеральным законом </w:t>
      </w:r>
      <w:hyperlink r:id="rId5" w:history="1">
        <w:r w:rsidRPr="00AD2E80">
          <w:rPr>
            <w:rStyle w:val="a3"/>
            <w:sz w:val="28"/>
            <w:szCs w:val="28"/>
          </w:rPr>
          <w:t>от 27 июля 2010 года № 210-ФЗ</w:t>
        </w:r>
      </w:hyperlink>
      <w:r w:rsidRPr="00AD2E80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6" w:history="1">
        <w:r w:rsidRPr="00AD2E80">
          <w:rPr>
            <w:rStyle w:val="a3"/>
            <w:sz w:val="28"/>
            <w:szCs w:val="28"/>
          </w:rPr>
          <w:t>от 6 октября 2003 года № 131-ФЗ</w:t>
        </w:r>
      </w:hyperlink>
      <w:r w:rsidRPr="00AD2E8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AD2E80">
          <w:rPr>
            <w:color w:val="000000"/>
            <w:sz w:val="28"/>
            <w:szCs w:val="28"/>
          </w:rPr>
          <w:t>2014 г</w:t>
        </w:r>
      </w:smartTag>
      <w:r w:rsidRPr="00AD2E80">
        <w:rPr>
          <w:color w:val="000000"/>
          <w:sz w:val="28"/>
          <w:szCs w:val="28"/>
        </w:rPr>
        <w:t>. № 403 «Об исчерпывающем перечне процедур в сфере жилищного строительства»,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</w:t>
      </w:r>
      <w:r>
        <w:rPr>
          <w:color w:val="000000"/>
          <w:sz w:val="28"/>
          <w:szCs w:val="28"/>
        </w:rPr>
        <w:t>ского края от 27.05.2012 г. № 17</w:t>
      </w:r>
      <w:r w:rsidRPr="00500EA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изменениями от 16.02.2015 года № 7 и от 14.12.2015 года № 40</w:t>
      </w:r>
      <w:r w:rsidRPr="00AD2E80">
        <w:rPr>
          <w:color w:val="000000"/>
          <w:sz w:val="28"/>
          <w:szCs w:val="28"/>
        </w:rPr>
        <w:t xml:space="preserve">, в соответствии с Уставом сельского поселения «Капцегайтуйское» Забайкальского края,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D2E80" w:rsidRPr="00AD2E80" w:rsidRDefault="00AD2E80" w:rsidP="00AD2E80">
      <w:pPr>
        <w:pStyle w:val="a5"/>
        <w:ind w:firstLine="708"/>
        <w:jc w:val="both"/>
        <w:rPr>
          <w:b/>
          <w:sz w:val="28"/>
          <w:szCs w:val="28"/>
        </w:rPr>
      </w:pPr>
      <w:r w:rsidRPr="00AD2E80">
        <w:rPr>
          <w:b/>
          <w:color w:val="000000"/>
          <w:sz w:val="28"/>
          <w:szCs w:val="28"/>
        </w:rPr>
        <w:t>ПОСТАНОВЛЯЕТ:</w:t>
      </w:r>
    </w:p>
    <w:p w:rsidR="00AD2E80" w:rsidRPr="00AD2E80" w:rsidRDefault="00AD2E80" w:rsidP="00AD2E80">
      <w:pPr>
        <w:pStyle w:val="a5"/>
        <w:ind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 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(прилагается).</w:t>
      </w:r>
    </w:p>
    <w:p w:rsidR="00AD2E80" w:rsidRPr="00AD2E80" w:rsidRDefault="00AD2E80" w:rsidP="00AD2E80">
      <w:pPr>
        <w:pStyle w:val="a5"/>
        <w:ind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2. Настоящее постановление подлежит официальному обнародованию на официальном </w:t>
      </w:r>
      <w:proofErr w:type="spellStart"/>
      <w:r w:rsidRPr="00AD2E80">
        <w:rPr>
          <w:color w:val="000000"/>
          <w:sz w:val="28"/>
          <w:szCs w:val="28"/>
        </w:rPr>
        <w:t>веб-сайте</w:t>
      </w:r>
      <w:proofErr w:type="spellEnd"/>
      <w:r w:rsidRPr="00AD2E80">
        <w:rPr>
          <w:color w:val="000000"/>
          <w:sz w:val="28"/>
          <w:szCs w:val="28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края: </w:t>
      </w:r>
      <w:r w:rsidRPr="00AD2E80">
        <w:rPr>
          <w:color w:val="000000"/>
          <w:sz w:val="28"/>
          <w:szCs w:val="28"/>
          <w:lang w:val="en-US"/>
        </w:rPr>
        <w:t>www</w:t>
      </w:r>
      <w:r w:rsidRPr="00AD2E80">
        <w:rPr>
          <w:color w:val="000000"/>
          <w:sz w:val="28"/>
          <w:szCs w:val="28"/>
        </w:rPr>
        <w:t>:</w:t>
      </w:r>
      <w:proofErr w:type="spellStart"/>
      <w:r w:rsidRPr="00AD2E80">
        <w:rPr>
          <w:color w:val="000000"/>
          <w:sz w:val="28"/>
          <w:szCs w:val="28"/>
          <w:lang w:val="en-US"/>
        </w:rPr>
        <w:t>kapceg</w:t>
      </w:r>
      <w:proofErr w:type="spellEnd"/>
      <w:r w:rsidRPr="00AD2E80">
        <w:rPr>
          <w:color w:val="000000"/>
          <w:sz w:val="28"/>
          <w:szCs w:val="28"/>
        </w:rPr>
        <w:t>.</w:t>
      </w:r>
      <w:proofErr w:type="spellStart"/>
      <w:r w:rsidRPr="00AD2E80">
        <w:rPr>
          <w:color w:val="000000"/>
          <w:sz w:val="28"/>
          <w:szCs w:val="28"/>
          <w:lang w:val="en-US"/>
        </w:rPr>
        <w:t>ru</w:t>
      </w:r>
      <w:proofErr w:type="spellEnd"/>
      <w:r w:rsidRPr="00AD2E80">
        <w:rPr>
          <w:color w:val="000000"/>
          <w:sz w:val="28"/>
          <w:szCs w:val="28"/>
        </w:rPr>
        <w:t>.</w:t>
      </w:r>
    </w:p>
    <w:p w:rsidR="00AD2E80" w:rsidRPr="00AD2E80" w:rsidRDefault="00AD2E80" w:rsidP="00AD2E80">
      <w:pPr>
        <w:pStyle w:val="a5"/>
        <w:ind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3. Настоящее постановление вступает в силу после его подписания и обнародования.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муниципального образования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В.А.Волгин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Default="00AD2E80" w:rsidP="00AD2E80">
      <w:pPr>
        <w:pStyle w:val="1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1"/>
        <w:jc w:val="center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lastRenderedPageBreak/>
        <w:t>Административный регламент</w:t>
      </w:r>
      <w:bookmarkStart w:id="2" w:name="sub_1405"/>
      <w:bookmarkEnd w:id="2"/>
      <w:r>
        <w:rPr>
          <w:sz w:val="28"/>
          <w:szCs w:val="28"/>
        </w:rPr>
        <w:t xml:space="preserve"> </w:t>
      </w:r>
      <w:r w:rsidRPr="00AD2E80">
        <w:rPr>
          <w:color w:val="00000A"/>
          <w:sz w:val="28"/>
          <w:szCs w:val="28"/>
        </w:rPr>
        <w:t xml:space="preserve">предоставления муниципальной услуги </w:t>
      </w:r>
      <w:r w:rsidRPr="00AD2E80">
        <w:rPr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t>1. Общие положения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3" w:name="sub_1414"/>
      <w:bookmarkEnd w:id="3"/>
      <w:r w:rsidRPr="00AD2E80">
        <w:rPr>
          <w:color w:val="00000A"/>
          <w:sz w:val="28"/>
          <w:szCs w:val="28"/>
        </w:rPr>
        <w:t>1.1. Предмет регулирования регламента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" w:name="sub_1451"/>
      <w:bookmarkEnd w:id="4"/>
      <w:r w:rsidRPr="00AD2E80">
        <w:rPr>
          <w:color w:val="000000"/>
          <w:sz w:val="28"/>
          <w:szCs w:val="28"/>
        </w:rPr>
        <w:t>1.1.1. Настоящий Административный регламент Администрации сельского поселения «Капцегайтуйское» муниципального района «Город Краснокаменск и Краснокаменский район» Забайкальского края (далее- Администрации)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AD2E80">
        <w:rPr>
          <w:b/>
          <w:bCs/>
          <w:color w:val="00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на территории сельского поселения «Капцегайтуйское» муниципального района «Город Краснокаменск и Краснокаменский район» Забайкальского края, (далее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услуги«Предоставление порубочного билета и (или) разрешения на пересадку деревьев и кустарников</w:t>
      </w:r>
      <w:r w:rsidRPr="00AD2E80">
        <w:rPr>
          <w:b/>
          <w:bCs/>
          <w:color w:val="00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на территории сельского поселения «Капцегайтуйское» муниципального района «Город Краснокаменск и Краснокаменский район» Забайкальского края (далее- муниципальной услуги), порядок взаимодействия между должностными лицами Администрации с физическими и юридическими лицами, индивидуальными предпринимателями, либо их представителями.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5" w:name="sub_1415"/>
      <w:bookmarkEnd w:id="5"/>
      <w:r w:rsidRPr="00AD2E80">
        <w:rPr>
          <w:color w:val="00000A"/>
          <w:sz w:val="28"/>
          <w:szCs w:val="28"/>
        </w:rPr>
        <w:t>1.2. Круг заявителей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" w:name="sub_1452"/>
      <w:bookmarkStart w:id="7" w:name="sub_1453"/>
      <w:bookmarkEnd w:id="6"/>
      <w:bookmarkEnd w:id="7"/>
      <w:r w:rsidRPr="00AD2E80">
        <w:rPr>
          <w:color w:val="000000"/>
          <w:sz w:val="28"/>
          <w:szCs w:val="28"/>
        </w:rPr>
        <w:t>1.2.1. 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опекуны недееспособных граждан;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8" w:name="sub_1416"/>
      <w:bookmarkEnd w:id="8"/>
      <w:r w:rsidRPr="00AD2E80">
        <w:rPr>
          <w:color w:val="00000A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1.3.1. Местонахождение Администрации сельского поселения «Капцегайтуйское»:</w:t>
      </w:r>
      <w:r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Забайкальский край, Краснокаменский район, с. Капцегайтуй, ул. Советская,10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понедельник - четверг: с 09.00 до 17.00, обеденный перерыв с 13.00 до 14.00.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суббота - воскресенье: выходные дни.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 предпраздничные дни работа Администрации сокращается на 1 час.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1.3.2. Справочные телефоны: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телефон главы Администрации сельского поселения «Капцегайтуйское» муниципального района «Город Краснокаменск и Краснокаменский район» Забайкальского края – 8(30245) 52-1-38;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1.3.3. Официальный сайт в информационно-телекоммуникационной сети «Интернет» (далее – сеть Интернет):</w:t>
      </w:r>
      <w:r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адрес </w:t>
      </w:r>
      <w:proofErr w:type="spellStart"/>
      <w:r w:rsidRPr="00AD2E80">
        <w:rPr>
          <w:color w:val="000000"/>
          <w:sz w:val="28"/>
          <w:szCs w:val="28"/>
        </w:rPr>
        <w:t>интернет-сайта</w:t>
      </w:r>
      <w:proofErr w:type="spellEnd"/>
      <w:r w:rsidRPr="00AD2E80">
        <w:rPr>
          <w:color w:val="000000"/>
          <w:sz w:val="28"/>
          <w:szCs w:val="28"/>
        </w:rPr>
        <w:t xml:space="preserve"> Администрации сельского поселения «Капцегайтуйское» муниципального района «Город Краснокаменск и Краснокаменский ра</w:t>
      </w:r>
      <w:r>
        <w:rPr>
          <w:color w:val="000000"/>
          <w:sz w:val="28"/>
          <w:szCs w:val="28"/>
        </w:rPr>
        <w:t xml:space="preserve">йон» Забайкальского края -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 w:rsidRPr="00AD2E80">
        <w:rPr>
          <w:color w:val="000000"/>
          <w:sz w:val="28"/>
          <w:szCs w:val="28"/>
        </w:rPr>
        <w:t xml:space="preserve">// </w:t>
      </w:r>
      <w:proofErr w:type="spellStart"/>
      <w:r w:rsidRPr="00AD2E80">
        <w:rPr>
          <w:color w:val="000000"/>
          <w:sz w:val="28"/>
          <w:szCs w:val="28"/>
          <w:lang w:val="en-US"/>
        </w:rPr>
        <w:t>kapceg</w:t>
      </w:r>
      <w:proofErr w:type="spellEnd"/>
      <w:r w:rsidRPr="00AD2E80">
        <w:rPr>
          <w:color w:val="000000"/>
          <w:sz w:val="28"/>
          <w:szCs w:val="28"/>
        </w:rPr>
        <w:t>.</w:t>
      </w:r>
      <w:proofErr w:type="spellStart"/>
      <w:r w:rsidRPr="00AD2E80">
        <w:rPr>
          <w:color w:val="000000"/>
          <w:sz w:val="28"/>
          <w:szCs w:val="28"/>
          <w:lang w:val="en-US"/>
        </w:rPr>
        <w:t>ru</w:t>
      </w:r>
      <w:proofErr w:type="spellEnd"/>
      <w:r w:rsidRPr="00AD2E80">
        <w:rPr>
          <w:color w:val="000000"/>
          <w:sz w:val="28"/>
          <w:szCs w:val="28"/>
        </w:rPr>
        <w:t xml:space="preserve">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адрес электронной почты Администрации сельского поселения «Капцегайтуйское» муниципального района «Город Краснокаменск и Краснокаменский район» Забайкальского края: </w:t>
      </w:r>
      <w:proofErr w:type="spellStart"/>
      <w:r w:rsidRPr="00AD2E80">
        <w:rPr>
          <w:color w:val="000000"/>
          <w:sz w:val="28"/>
          <w:szCs w:val="28"/>
          <w:lang w:val="en-US"/>
        </w:rPr>
        <w:t>adm</w:t>
      </w:r>
      <w:proofErr w:type="spellEnd"/>
      <w:r w:rsidRPr="00AD2E80">
        <w:rPr>
          <w:color w:val="000000"/>
          <w:sz w:val="28"/>
          <w:szCs w:val="28"/>
        </w:rPr>
        <w:t>_</w:t>
      </w:r>
      <w:proofErr w:type="spellStart"/>
      <w:r w:rsidRPr="00AD2E80">
        <w:rPr>
          <w:color w:val="000000"/>
          <w:sz w:val="28"/>
          <w:szCs w:val="28"/>
          <w:lang w:val="en-US"/>
        </w:rPr>
        <w:t>kapc</w:t>
      </w:r>
      <w:proofErr w:type="spellEnd"/>
      <w:r w:rsidRPr="00AD2E80">
        <w:rPr>
          <w:color w:val="000000"/>
          <w:sz w:val="28"/>
          <w:szCs w:val="28"/>
        </w:rPr>
        <w:t>@</w:t>
      </w:r>
      <w:proofErr w:type="spellStart"/>
      <w:r w:rsidRPr="00AD2E80">
        <w:rPr>
          <w:color w:val="000000"/>
          <w:sz w:val="28"/>
          <w:szCs w:val="28"/>
          <w:lang w:val="en-US"/>
        </w:rPr>
        <w:t>adminkr</w:t>
      </w:r>
      <w:proofErr w:type="spellEnd"/>
      <w:r w:rsidRPr="00AD2E80">
        <w:rPr>
          <w:color w:val="000000"/>
          <w:sz w:val="28"/>
          <w:szCs w:val="28"/>
        </w:rPr>
        <w:t>.</w:t>
      </w:r>
      <w:proofErr w:type="spellStart"/>
      <w:r w:rsidRPr="00AD2E80">
        <w:rPr>
          <w:color w:val="000000"/>
          <w:sz w:val="28"/>
          <w:szCs w:val="28"/>
          <w:lang w:val="en-US"/>
        </w:rPr>
        <w:t>ru</w:t>
      </w:r>
      <w:proofErr w:type="spellEnd"/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1.3.4. Информация о порядке предоставления муниципальной услуги представляется: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непосредственно специалистами Администрации при личном обращении;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с использованием средств почтовой, телефонной связи и электронной почты;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посредством размещения в сети «Интернет»;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публикации в средствах массовой информации.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достоверность предоставляемой информации;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четкость изложения информации;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полнота информирования;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наглядность форм предоставляемой информации;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удобство и доступность получения информации;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оперативность предоставления информации.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график приема граждан;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порядок получения консультаций;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9" w:name="sub_1406"/>
      <w:bookmarkEnd w:id="9"/>
      <w:r w:rsidRPr="00AD2E80">
        <w:rPr>
          <w:color w:val="00000A"/>
          <w:sz w:val="28"/>
          <w:szCs w:val="28"/>
        </w:rPr>
        <w:t>2. Стандарт предоставления муниципальной услуги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0" w:name="sub_1417"/>
      <w:bookmarkEnd w:id="10"/>
      <w:r w:rsidRPr="00AD2E80">
        <w:rPr>
          <w:color w:val="00000A"/>
          <w:sz w:val="28"/>
          <w:szCs w:val="28"/>
        </w:rPr>
        <w:t>2.1. Наименование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1" w:name="sub_1473"/>
      <w:bookmarkEnd w:id="11"/>
      <w:r w:rsidRPr="00AD2E80">
        <w:rPr>
          <w:color w:val="000000"/>
          <w:sz w:val="28"/>
          <w:szCs w:val="28"/>
        </w:rPr>
        <w:lastRenderedPageBreak/>
        <w:t>2.1.1. «Предоставление порубочного билета и (или) разрешения на пересадку деревьев и кустарников</w:t>
      </w:r>
      <w:r w:rsidRPr="00AD2E80">
        <w:rPr>
          <w:b/>
          <w:bCs/>
          <w:color w:val="00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на территории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2" w:name="sub_1418"/>
      <w:bookmarkEnd w:id="12"/>
      <w:r w:rsidRPr="00AD2E80">
        <w:rPr>
          <w:color w:val="00000A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3" w:name="sub_221"/>
      <w:bookmarkEnd w:id="13"/>
      <w:r w:rsidRPr="00AD2E80">
        <w:rPr>
          <w:color w:val="000000"/>
          <w:sz w:val="28"/>
          <w:szCs w:val="28"/>
        </w:rPr>
        <w:t xml:space="preserve">2.2.1. Муниципальную услугу предоставляет Администрация сельского поселения «Капцегайтуйское» муниципального района «Город Краснокаменск и Краснокаменский район» Забайкальского края. В процессе предоставления муниципальной услуги Администрация взаимодействует с: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Управлением Федеральной налоговой службы по Забайкальскому краю.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4" w:name="sub_222"/>
      <w:bookmarkEnd w:id="14"/>
      <w:r w:rsidRPr="00AD2E80">
        <w:rPr>
          <w:color w:val="000000"/>
          <w:sz w:val="28"/>
          <w:szCs w:val="28"/>
        </w:rPr>
        <w:t>2.2.2.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5" w:name="sub_1419"/>
      <w:bookmarkEnd w:id="15"/>
      <w:r w:rsidRPr="00AD2E80">
        <w:rPr>
          <w:color w:val="00000A"/>
          <w:sz w:val="28"/>
          <w:szCs w:val="28"/>
        </w:rPr>
        <w:t>2.3. Результат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6" w:name="sub_1477"/>
      <w:bookmarkEnd w:id="16"/>
      <w:r w:rsidRPr="00AD2E80">
        <w:rPr>
          <w:color w:val="000000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 предоставлении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(далее – предоставление порубочного билета)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об отказе предоставления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(далее – отказ предоставления порубочного билета)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7" w:name="sub_1420"/>
      <w:bookmarkEnd w:id="17"/>
      <w:r w:rsidRPr="00AD2E80">
        <w:rPr>
          <w:color w:val="00000A"/>
          <w:sz w:val="28"/>
          <w:szCs w:val="28"/>
        </w:rPr>
        <w:t>2.4. Срок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8" w:name="sub_1478"/>
      <w:bookmarkStart w:id="19" w:name="sub_1480"/>
      <w:bookmarkEnd w:id="18"/>
      <w:bookmarkEnd w:id="19"/>
      <w:r w:rsidRPr="00AD2E80">
        <w:rPr>
          <w:color w:val="000000"/>
          <w:sz w:val="28"/>
          <w:szCs w:val="28"/>
        </w:rPr>
        <w:lastRenderedPageBreak/>
        <w:t>2.4.1. Срок предоставления муниципальной услуги составляет 14 рабочих дней со дня регистрации заявления.</w:t>
      </w:r>
      <w:r w:rsidRPr="00AD2E80">
        <w:rPr>
          <w:color w:val="000000"/>
          <w:sz w:val="28"/>
          <w:szCs w:val="28"/>
        </w:rPr>
        <w:br/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r:id="rId7" w:history="1">
        <w:r w:rsidRPr="00AD2E80">
          <w:rPr>
            <w:rStyle w:val="a3"/>
            <w:sz w:val="28"/>
            <w:szCs w:val="28"/>
          </w:rPr>
          <w:t>разделе 3</w:t>
        </w:r>
      </w:hyperlink>
      <w:r w:rsidRPr="00AD2E80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20" w:name="sub_1421"/>
      <w:bookmarkEnd w:id="20"/>
      <w:r w:rsidRPr="00AD2E80">
        <w:rPr>
          <w:color w:val="00000A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21" w:name="sub_251"/>
      <w:bookmarkEnd w:id="21"/>
      <w:r w:rsidRPr="00AD2E80">
        <w:rPr>
          <w:color w:val="000000"/>
          <w:sz w:val="28"/>
          <w:szCs w:val="28"/>
        </w:rPr>
        <w:t>2.5.1. Предоставление муниципальной услуги осуществляется в соответствии с: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Конституцией Российской Федерации;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- </w:t>
      </w:r>
      <w:hyperlink r:id="rId8" w:history="1">
        <w:r w:rsidRPr="00AD2E80">
          <w:rPr>
            <w:rStyle w:val="a3"/>
            <w:sz w:val="28"/>
            <w:szCs w:val="28"/>
          </w:rPr>
          <w:t>Федеральный закон от 06.10.2003 N 131-ФЗ</w:t>
        </w:r>
      </w:hyperlink>
      <w:r w:rsidRPr="00AD2E8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r w:rsidRPr="00AD2E80">
        <w:rPr>
          <w:color w:val="000000"/>
          <w:sz w:val="28"/>
          <w:szCs w:val="28"/>
        </w:rPr>
        <w:br/>
        <w:t>- Федеральным законом от 2 мая 2006 года № 59-ФЗ «О порядке рассмотрения обращений граждан Российской Федерации»;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Федеральным законом от 27 июля 2006 года № 152-ФЗ «О персональных данных»;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Федеральным законом от 6 апреля 2011 года № 63-ФЗ «Об электронной подписи»;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- Постановлением Правительства Российской Федерации от 25 июня 2012 года № 634 «О видах электронной подписи, использование которых </w:t>
      </w:r>
      <w:r w:rsidRPr="00AD2E80">
        <w:rPr>
          <w:color w:val="000000"/>
          <w:sz w:val="28"/>
          <w:szCs w:val="28"/>
        </w:rPr>
        <w:lastRenderedPageBreak/>
        <w:t>допускается при обращении за получением государственных и муниципальных услуг»;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Правилами благоустройства и содержания территории сельского поселения «Капцегайтуйское», утвержденными Решением Совета сельского поселения «Капцегайтуйское» муниципального района «Город Краснокаменск и Краснокаменский район» Забайкальского края от 27.04.2012 г. № 16;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настоящим административным регламентом;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a5"/>
        <w:jc w:val="both"/>
        <w:rPr>
          <w:b/>
          <w:sz w:val="28"/>
          <w:szCs w:val="28"/>
        </w:rPr>
      </w:pPr>
      <w:bookmarkStart w:id="22" w:name="sub_26"/>
      <w:bookmarkEnd w:id="22"/>
      <w:r w:rsidRPr="00AD2E80">
        <w:rPr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2.6.1. Для получения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AD2E80">
        <w:rPr>
          <w:b/>
          <w:bCs/>
          <w:color w:val="00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Заявитель подает (направляет) в Администрацию сельского поселения «Капцегайтуйское» муниципального района «Город Краснокаменск и Краснокаменский район» Забайкальского края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заявлению прилагаются: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документ, удостоверяющий личность заявителя или его представителя (в случае обращения физического или лица, уполномоченного заявителем).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2) документы, подтверждающие полномочия представителя заявителя действовать от имени заявителя (в случае обращения представителя заявителя).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3) правоустанавливающие документы на земельный участок.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4) градостроительный план земельного участка;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5)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D2E80" w:rsidRPr="00C63421" w:rsidRDefault="00AD2E80" w:rsidP="00C63421">
      <w:pPr>
        <w:pStyle w:val="1"/>
        <w:jc w:val="both"/>
        <w:rPr>
          <w:sz w:val="28"/>
          <w:szCs w:val="28"/>
        </w:rPr>
      </w:pPr>
      <w:bookmarkStart w:id="23" w:name="sub_1423"/>
      <w:bookmarkEnd w:id="23"/>
      <w:r w:rsidRPr="00C6342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</w:t>
      </w:r>
      <w:r w:rsidR="00C63421" w:rsidRPr="00C63421">
        <w:rPr>
          <w:sz w:val="28"/>
          <w:szCs w:val="28"/>
        </w:rPr>
        <w:t xml:space="preserve"> </w:t>
      </w:r>
      <w:r w:rsidRPr="00C63421">
        <w:rPr>
          <w:sz w:val="28"/>
          <w:szCs w:val="28"/>
        </w:rPr>
        <w:t>предоставлени</w:t>
      </w:r>
      <w:r w:rsidR="00C63421" w:rsidRPr="00C63421">
        <w:rPr>
          <w:sz w:val="28"/>
          <w:szCs w:val="28"/>
        </w:rPr>
        <w:t xml:space="preserve">я муниципальной услуги, которые </w:t>
      </w:r>
      <w:r w:rsidRPr="00C63421">
        <w:rPr>
          <w:color w:val="000000"/>
          <w:sz w:val="28"/>
          <w:szCs w:val="28"/>
        </w:rPr>
        <w:t>заявитель должен представить самостоятельно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2.7.1. Для получения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заявитель должен представить: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документ, подтверждающий личность заявителя или полномочия представителя заявителя действовать от имени заявителя (в случае обращения представителя заявителя).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24" w:name="sub_1496"/>
      <w:bookmarkEnd w:id="24"/>
      <w:r w:rsidRPr="00AD2E80">
        <w:rPr>
          <w:color w:val="000000"/>
          <w:sz w:val="28"/>
          <w:szCs w:val="28"/>
        </w:rPr>
        <w:t>2.8.1. Для получения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заявитель вправе представить: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правоустанавливающие документы на земельный участок.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градостроительный план земельного участка;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25" w:name="sub_1424"/>
      <w:bookmarkEnd w:id="25"/>
      <w:r w:rsidRPr="00AD2E80">
        <w:rPr>
          <w:color w:val="00000A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26" w:name="sub_1499"/>
      <w:bookmarkEnd w:id="26"/>
      <w:r w:rsidRPr="00AD2E80">
        <w:rPr>
          <w:color w:val="000000"/>
          <w:sz w:val="28"/>
          <w:szCs w:val="28"/>
        </w:rPr>
        <w:t>2.9.1. Администрация сельского поселения «Капцегайтуйское» муниципального района «Город Краснокаменск и Краснокаменский район» Забайкальского края не вправе требовать от заявителя: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D2E80">
          <w:rPr>
            <w:rStyle w:val="a3"/>
            <w:sz w:val="28"/>
            <w:szCs w:val="28"/>
          </w:rPr>
          <w:t>части 6 статьи 7</w:t>
        </w:r>
      </w:hyperlink>
      <w:r w:rsidRPr="00AD2E80">
        <w:rPr>
          <w:color w:val="000000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27" w:name="sub_1425"/>
      <w:bookmarkEnd w:id="27"/>
      <w:r w:rsidRPr="00AD2E80">
        <w:rPr>
          <w:color w:val="00000A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2.10.1. Отказ в приеме документов не допускается.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28" w:name="sub_1426"/>
      <w:bookmarkEnd w:id="28"/>
      <w:r w:rsidRPr="00AD2E80">
        <w:rPr>
          <w:color w:val="00000A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2.11.2.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слова и иные, не оговоренные в них исправления, серьезные повреждения, не позволяющие </w:t>
      </w:r>
      <w:r w:rsidRPr="00AD2E80">
        <w:rPr>
          <w:color w:val="000000"/>
          <w:sz w:val="28"/>
          <w:szCs w:val="28"/>
        </w:rPr>
        <w:lastRenderedPageBreak/>
        <w:t xml:space="preserve">однозначно истолковать их содержание, заявителю разъясняется о возможном отказе в предоставлении муниципальной услуги.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2.11.3. Основаниями для отказа в предоставление порубочного билета являются:</w:t>
      </w:r>
    </w:p>
    <w:p w:rsidR="00AD2E80" w:rsidRPr="00AD2E80" w:rsidRDefault="00AD2E80" w:rsidP="00AD2E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AD2E80" w:rsidRPr="00AD2E80" w:rsidRDefault="00AD2E80" w:rsidP="00AD2E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представление заявителем документов, оформленных с нарушениями, указанными в пункте 2.11.2 настоящего административного регламента;</w:t>
      </w:r>
    </w:p>
    <w:p w:rsidR="00AD2E80" w:rsidRPr="00AD2E80" w:rsidRDefault="00AD2E80" w:rsidP="00AD2E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б) деревья, кустарники, лианы, имеющие историческую и эстетическую ценность как неотъемлемые элементы ландшафта.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AD2E80">
        <w:rPr>
          <w:color w:val="000000"/>
          <w:sz w:val="28"/>
          <w:szCs w:val="28"/>
        </w:rPr>
        <w:br/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29" w:name="sub_211"/>
      <w:bookmarkEnd w:id="29"/>
      <w:r w:rsidRPr="00AD2E80">
        <w:rPr>
          <w:color w:val="000000"/>
          <w:sz w:val="28"/>
          <w:szCs w:val="28"/>
        </w:rPr>
        <w:t>- представление документов и информации, содержащих недостоверные и (или) противоречивые сведения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0" w:name="sub_2111"/>
      <w:bookmarkEnd w:id="30"/>
      <w:r w:rsidRPr="00AD2E80">
        <w:rPr>
          <w:color w:val="000000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31" w:name="sub_212"/>
      <w:bookmarkEnd w:id="31"/>
      <w:r w:rsidRPr="00AD2E80">
        <w:rPr>
          <w:color w:val="00000A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2" w:name="sub_2121"/>
      <w:bookmarkEnd w:id="32"/>
      <w:r w:rsidRPr="00AD2E80">
        <w:rPr>
          <w:color w:val="000000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33" w:name="sub_214"/>
      <w:bookmarkEnd w:id="33"/>
      <w:r w:rsidRPr="00AD2E80">
        <w:rPr>
          <w:color w:val="00000A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4" w:name="sub_2141"/>
      <w:bookmarkEnd w:id="34"/>
      <w:r w:rsidRPr="00AD2E80">
        <w:rPr>
          <w:color w:val="000000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35" w:name="sub_216"/>
      <w:bookmarkEnd w:id="35"/>
      <w:r w:rsidRPr="00AD2E80">
        <w:rPr>
          <w:color w:val="00000A"/>
          <w:sz w:val="28"/>
          <w:szCs w:val="28"/>
        </w:rPr>
        <w:t>2.17. Требования к помещениям, в которых предоставляется муниципальная услуга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6" w:name="sub_1516"/>
      <w:bookmarkEnd w:id="36"/>
      <w:r w:rsidRPr="00AD2E80">
        <w:rPr>
          <w:color w:val="000000"/>
          <w:sz w:val="28"/>
          <w:szCs w:val="28"/>
        </w:rPr>
        <w:t>2.17.1. Вход в здание, в котором размещается Администрация сельского поселения «Капцегайтуйское» муниципального района «Город Краснокаменск и Краснокаменский район» Забайкальского края, оборудуется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7" w:name="sub_1517"/>
      <w:bookmarkEnd w:id="37"/>
      <w:r w:rsidRPr="00AD2E80">
        <w:rPr>
          <w:color w:val="000000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8" w:name="sub_1518"/>
      <w:bookmarkEnd w:id="38"/>
      <w:r w:rsidRPr="00AD2E80">
        <w:rPr>
          <w:color w:val="000000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39" w:name="sub_1519"/>
      <w:bookmarkEnd w:id="39"/>
      <w:r w:rsidRPr="00AD2E80">
        <w:rPr>
          <w:color w:val="000000"/>
          <w:sz w:val="28"/>
          <w:szCs w:val="28"/>
        </w:rPr>
        <w:lastRenderedPageBreak/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AD2E80">
        <w:rPr>
          <w:color w:val="000000"/>
          <w:sz w:val="28"/>
          <w:szCs w:val="28"/>
        </w:rPr>
        <w:t>бейджи</w:t>
      </w:r>
      <w:proofErr w:type="spellEnd"/>
      <w:r w:rsidRPr="00AD2E80">
        <w:rPr>
          <w:color w:val="000000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0" w:name="sub_1520"/>
      <w:bookmarkEnd w:id="40"/>
      <w:r w:rsidRPr="00AD2E80">
        <w:rPr>
          <w:color w:val="000000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1" w:name="sub_2331"/>
      <w:bookmarkEnd w:id="41"/>
      <w:r w:rsidRPr="00AD2E80">
        <w:rPr>
          <w:color w:val="000000"/>
          <w:sz w:val="28"/>
          <w:szCs w:val="28"/>
        </w:rPr>
        <w:t>1) текст настоящего Административного регламента;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2" w:name="sub_2332"/>
      <w:bookmarkEnd w:id="42"/>
      <w:r w:rsidRPr="00AD2E80">
        <w:rPr>
          <w:color w:val="000000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3" w:name="sub_2333"/>
      <w:bookmarkEnd w:id="43"/>
      <w:r w:rsidRPr="00AD2E80">
        <w:rPr>
          <w:color w:val="000000"/>
          <w:sz w:val="28"/>
          <w:szCs w:val="28"/>
        </w:rPr>
        <w:t>3) блок-схема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4" w:name="sub_2334"/>
      <w:bookmarkEnd w:id="44"/>
      <w:r w:rsidRPr="00AD2E80">
        <w:rPr>
          <w:color w:val="000000"/>
          <w:sz w:val="28"/>
          <w:szCs w:val="28"/>
        </w:rPr>
        <w:t>4) иные сведения, имеющие значение для заявителя, при предоставлении муниципальной услуги.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Оформление визуальной, текстовой и </w:t>
      </w:r>
      <w:proofErr w:type="spellStart"/>
      <w:r w:rsidRPr="00AD2E80">
        <w:rPr>
          <w:color w:val="000000"/>
          <w:sz w:val="28"/>
          <w:szCs w:val="28"/>
        </w:rPr>
        <w:t>мультимедийной</w:t>
      </w:r>
      <w:proofErr w:type="spellEnd"/>
      <w:r w:rsidRPr="00AD2E80">
        <w:rPr>
          <w:color w:val="000000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5" w:name="sub_1521"/>
      <w:bookmarkEnd w:id="45"/>
      <w:r w:rsidRPr="00AD2E80">
        <w:rPr>
          <w:color w:val="000000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6" w:name="sub_1522"/>
      <w:bookmarkEnd w:id="46"/>
      <w:r w:rsidRPr="00AD2E80">
        <w:rPr>
          <w:color w:val="000000"/>
          <w:sz w:val="28"/>
          <w:szCs w:val="28"/>
        </w:rPr>
        <w:t xml:space="preserve">2.17.7. На территории, прилегающей к местам расположения Администрации сельского поселения «Капцегайтуйское» муниципального района «Город Краснокаменск и Краснокаменский район» Забайкальского края, отделов Администрации сельского поселения 2Ковылинское» муниципального района «Город Краснокаменск и Краснокаменский район» Забайкальского края оборудуются места для парковки автотранспортных средств. На стоянке должно быть не менее четырех </w:t>
      </w:r>
      <w:proofErr w:type="spellStart"/>
      <w:r w:rsidRPr="00AD2E80">
        <w:rPr>
          <w:color w:val="000000"/>
          <w:sz w:val="28"/>
          <w:szCs w:val="28"/>
        </w:rPr>
        <w:t>машино-мест</w:t>
      </w:r>
      <w:proofErr w:type="spellEnd"/>
      <w:r w:rsidRPr="00AD2E80">
        <w:rPr>
          <w:color w:val="000000"/>
          <w:sz w:val="28"/>
          <w:szCs w:val="28"/>
        </w:rPr>
        <w:t xml:space="preserve">, из них не менее одного </w:t>
      </w:r>
      <w:proofErr w:type="spellStart"/>
      <w:r w:rsidRPr="00AD2E80">
        <w:rPr>
          <w:color w:val="000000"/>
          <w:sz w:val="28"/>
          <w:szCs w:val="28"/>
        </w:rPr>
        <w:t>машино-места</w:t>
      </w:r>
      <w:proofErr w:type="spellEnd"/>
      <w:r w:rsidRPr="00AD2E80">
        <w:rPr>
          <w:color w:val="000000"/>
          <w:sz w:val="28"/>
          <w:szCs w:val="28"/>
        </w:rPr>
        <w:t xml:space="preserve"> для парковки специальных транспортных средств инвалидов.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7" w:name="sub_1523"/>
      <w:bookmarkEnd w:id="47"/>
      <w:r w:rsidRPr="00AD2E80">
        <w:rPr>
          <w:color w:val="000000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D2E80">
        <w:rPr>
          <w:color w:val="000000"/>
          <w:sz w:val="28"/>
          <w:szCs w:val="28"/>
        </w:rPr>
        <w:t>сурдопереводчика</w:t>
      </w:r>
      <w:proofErr w:type="spellEnd"/>
      <w:r w:rsidRPr="00AD2E80">
        <w:rPr>
          <w:color w:val="000000"/>
          <w:sz w:val="28"/>
          <w:szCs w:val="28"/>
        </w:rPr>
        <w:t xml:space="preserve">, </w:t>
      </w:r>
      <w:proofErr w:type="spellStart"/>
      <w:r w:rsidRPr="00AD2E80">
        <w:rPr>
          <w:color w:val="000000"/>
          <w:sz w:val="28"/>
          <w:szCs w:val="28"/>
        </w:rPr>
        <w:t>тифлосурдопереводчика</w:t>
      </w:r>
      <w:proofErr w:type="spellEnd"/>
      <w:r w:rsidRPr="00AD2E80">
        <w:rPr>
          <w:color w:val="000000"/>
          <w:sz w:val="28"/>
          <w:szCs w:val="28"/>
        </w:rPr>
        <w:t>, а также иного лица, владеющего жестовым языком;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6) обеспечение допуска на объект, в котором предоставляются услуги собаки-проводника при наличии документа, подтверждающего ее специальное обучение, и выдаваемого по </w:t>
      </w:r>
      <w:hyperlink r:id="rId10" w:history="1">
        <w:r w:rsidRPr="00AD2E80">
          <w:rPr>
            <w:rStyle w:val="a3"/>
            <w:color w:val="0000FF"/>
            <w:sz w:val="28"/>
            <w:szCs w:val="28"/>
          </w:rPr>
          <w:t>форме</w:t>
        </w:r>
      </w:hyperlink>
      <w:r w:rsidRPr="00AD2E80">
        <w:rPr>
          <w:color w:val="000000"/>
          <w:sz w:val="28"/>
          <w:szCs w:val="28"/>
        </w:rPr>
        <w:t xml:space="preserve"> и в </w:t>
      </w:r>
      <w:hyperlink r:id="rId11" w:history="1">
        <w:r w:rsidRPr="00AD2E80">
          <w:rPr>
            <w:rStyle w:val="a3"/>
            <w:color w:val="0000FF"/>
            <w:sz w:val="28"/>
            <w:szCs w:val="28"/>
          </w:rPr>
          <w:t>порядке</w:t>
        </w:r>
      </w:hyperlink>
      <w:r w:rsidRPr="00AD2E8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получению ими услуг наравне с другими лицами.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48" w:name="sub_1433"/>
      <w:bookmarkEnd w:id="48"/>
      <w:r w:rsidRPr="00AD2E80">
        <w:rPr>
          <w:color w:val="00000A"/>
          <w:sz w:val="28"/>
          <w:szCs w:val="28"/>
        </w:rPr>
        <w:t>2.18. Показатели доступности и качества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49" w:name="sub_1534"/>
      <w:bookmarkEnd w:id="49"/>
      <w:r w:rsidRPr="00AD2E80">
        <w:rPr>
          <w:color w:val="000000"/>
          <w:sz w:val="28"/>
          <w:szCs w:val="28"/>
        </w:rPr>
        <w:t>2.18.1. Показателями доступности муниципальной услуги являются: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в) обеспечение возможности обращения граждан в Администрацию сельского поселения «Капцегайтуйское» муниципального района «Город Краснокаменск и Краснокаменский район» Забайкальского края посредством электронной почты;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proofErr w:type="spellStart"/>
      <w:r w:rsidRPr="00AD2E80">
        <w:rPr>
          <w:color w:val="000000"/>
          <w:sz w:val="28"/>
          <w:szCs w:val="28"/>
        </w:rPr>
        <w:t>д</w:t>
      </w:r>
      <w:proofErr w:type="spellEnd"/>
      <w:r w:rsidRPr="00AD2E80">
        <w:rPr>
          <w:color w:val="000000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"Интернет";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ж) комфортность ожидания предоставления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proofErr w:type="spellStart"/>
      <w:r w:rsidRPr="00AD2E80">
        <w:rPr>
          <w:color w:val="000000"/>
          <w:sz w:val="28"/>
          <w:szCs w:val="28"/>
        </w:rPr>
        <w:t>з</w:t>
      </w:r>
      <w:proofErr w:type="spellEnd"/>
      <w:r w:rsidRPr="00AD2E80">
        <w:rPr>
          <w:color w:val="000000"/>
          <w:sz w:val="28"/>
          <w:szCs w:val="28"/>
        </w:rPr>
        <w:t>) комфортность получения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и) отношение должностных лиц и специалистов к заявителям.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0" w:name="sub_1542"/>
      <w:bookmarkEnd w:id="50"/>
      <w:r w:rsidRPr="00AD2E80">
        <w:rPr>
          <w:color w:val="000000"/>
          <w:sz w:val="28"/>
          <w:szCs w:val="28"/>
        </w:rPr>
        <w:t>2.18.2. Показателями качества муниципальной услуги являются: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а) соблюдение срока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proofErr w:type="spellStart"/>
      <w:r w:rsidRPr="00AD2E80">
        <w:rPr>
          <w:color w:val="000000"/>
          <w:sz w:val="28"/>
          <w:szCs w:val="28"/>
        </w:rPr>
        <w:t>д</w:t>
      </w:r>
      <w:proofErr w:type="spellEnd"/>
      <w:r w:rsidRPr="00AD2E80">
        <w:rPr>
          <w:color w:val="000000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proofErr w:type="spellStart"/>
      <w:r w:rsidRPr="00AD2E80">
        <w:rPr>
          <w:color w:val="000000"/>
          <w:sz w:val="28"/>
          <w:szCs w:val="28"/>
        </w:rPr>
        <w:t>з</w:t>
      </w:r>
      <w:proofErr w:type="spellEnd"/>
      <w:r w:rsidRPr="00AD2E80">
        <w:rPr>
          <w:color w:val="000000"/>
          <w:sz w:val="28"/>
          <w:szCs w:val="28"/>
        </w:rPr>
        <w:t>) удовлетворенность качеством предоставления муниципальной услуги.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51" w:name="sub_1434"/>
      <w:bookmarkEnd w:id="51"/>
      <w:r w:rsidRPr="00AD2E80">
        <w:rPr>
          <w:color w:val="00000A"/>
          <w:sz w:val="28"/>
          <w:szCs w:val="28"/>
        </w:rPr>
        <w:t xml:space="preserve">2.19. Иные требования и особенности предоставления </w:t>
      </w:r>
      <w:r w:rsidRPr="00AD2E80">
        <w:rPr>
          <w:sz w:val="28"/>
          <w:szCs w:val="28"/>
        </w:rPr>
        <w:t>муниципальной</w:t>
      </w:r>
      <w:r w:rsidRPr="00AD2E80">
        <w:rPr>
          <w:color w:val="00000A"/>
          <w:sz w:val="28"/>
          <w:szCs w:val="28"/>
        </w:rPr>
        <w:t xml:space="preserve"> услуги в электронной форме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2" w:name="sub_202182"/>
      <w:bookmarkEnd w:id="52"/>
      <w:r w:rsidRPr="00AD2E80">
        <w:rPr>
          <w:color w:val="000000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размещение на Портале государственных и муниципальных услуг Забайкальского края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3" w:name="sub_202183"/>
      <w:bookmarkEnd w:id="53"/>
      <w:r w:rsidRPr="00AD2E80">
        <w:rPr>
          <w:color w:val="000000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4" w:name="sub_202184"/>
      <w:bookmarkEnd w:id="54"/>
      <w:r w:rsidRPr="00AD2E80">
        <w:rPr>
          <w:color w:val="000000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5" w:name="sub_1543"/>
      <w:bookmarkEnd w:id="55"/>
      <w:r w:rsidRPr="00AD2E80">
        <w:rPr>
          <w:color w:val="000000"/>
          <w:sz w:val="28"/>
          <w:szCs w:val="28"/>
        </w:rPr>
        <w:t xml:space="preserve">2.19.4. При обращении за получением муниципальной услуги в электронном виде документы, указанные в </w:t>
      </w:r>
      <w:hyperlink r:id="rId12" w:history="1">
        <w:r w:rsidRPr="00AD2E80">
          <w:rPr>
            <w:rStyle w:val="a3"/>
            <w:sz w:val="28"/>
            <w:szCs w:val="28"/>
          </w:rPr>
          <w:t>подпункте 2.6.1</w:t>
        </w:r>
      </w:hyperlink>
      <w:r w:rsidRPr="00AD2E80">
        <w:rPr>
          <w:color w:val="000000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 w:rsidRPr="00AD2E80">
          <w:rPr>
            <w:rStyle w:val="a3"/>
            <w:sz w:val="28"/>
            <w:szCs w:val="28"/>
          </w:rPr>
          <w:t>электронной подписи</w:t>
        </w:r>
      </w:hyperlink>
      <w:r w:rsidRPr="00AD2E80">
        <w:rPr>
          <w:color w:val="000000"/>
          <w:sz w:val="28"/>
          <w:szCs w:val="28"/>
        </w:rPr>
        <w:t>: КС1, КС2, КС3, не требуются.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2.19.5. Обеспечение возможности обращения за получением государственной услуги в любой многофункциональный центр, расположенный на территории </w:t>
      </w:r>
      <w:r w:rsidRPr="00AD2E80">
        <w:rPr>
          <w:color w:val="000000"/>
          <w:sz w:val="28"/>
          <w:szCs w:val="28"/>
        </w:rPr>
        <w:lastRenderedPageBreak/>
        <w:t>Забайкальского края, вне зависимости от места регистрации (места проживания) заявителя.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56" w:name="sub_1407"/>
      <w:bookmarkEnd w:id="56"/>
      <w:r w:rsidRPr="00AD2E80">
        <w:rPr>
          <w:color w:val="00000A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57" w:name="sub_132"/>
      <w:bookmarkEnd w:id="57"/>
      <w:r w:rsidR="00C63421">
        <w:rPr>
          <w:sz w:val="28"/>
          <w:szCs w:val="28"/>
        </w:rPr>
        <w:t xml:space="preserve"> </w:t>
      </w:r>
      <w:r w:rsidRPr="00AD2E80">
        <w:rPr>
          <w:sz w:val="28"/>
          <w:szCs w:val="28"/>
        </w:rPr>
        <w:t>муниципальной</w:t>
      </w:r>
      <w:r w:rsidRPr="00AD2E80">
        <w:rPr>
          <w:color w:val="00000A"/>
          <w:sz w:val="28"/>
          <w:szCs w:val="28"/>
        </w:rPr>
        <w:t xml:space="preserve">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3.1. Содержание административных процедур и сроки их выполнения</w:t>
      </w:r>
      <w:r w:rsidRPr="00AD2E80">
        <w:rPr>
          <w:color w:val="000000"/>
          <w:sz w:val="28"/>
          <w:szCs w:val="28"/>
        </w:rPr>
        <w:t xml:space="preserve">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AD2E80">
        <w:rPr>
          <w:color w:val="000000"/>
          <w:sz w:val="28"/>
          <w:szCs w:val="28"/>
        </w:rPr>
        <w:br/>
        <w:t>а) прием и регистрация заявления и представленных документов о предоставлении услуги;</w:t>
      </w:r>
      <w:r w:rsidRPr="00AD2E80">
        <w:rPr>
          <w:color w:val="000000"/>
          <w:sz w:val="28"/>
          <w:szCs w:val="28"/>
        </w:rPr>
        <w:br/>
        <w:t>б) рассмотрение заявления и приложенных к нему документов;</w:t>
      </w:r>
      <w:r w:rsidRPr="00AD2E80">
        <w:rPr>
          <w:color w:val="000000"/>
          <w:sz w:val="28"/>
          <w:szCs w:val="28"/>
        </w:rPr>
        <w:br/>
        <w:t>в) 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сельского поселения муниципального района «Город Краснокаменск и Краснокаменский район» Забайкальского края;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proofErr w:type="spellStart"/>
      <w:r w:rsidRPr="00AD2E80">
        <w:rPr>
          <w:color w:val="000000"/>
          <w:sz w:val="28"/>
          <w:szCs w:val="28"/>
        </w:rPr>
        <w:t>д</w:t>
      </w:r>
      <w:proofErr w:type="spellEnd"/>
      <w:r w:rsidRPr="00AD2E80">
        <w:rPr>
          <w:color w:val="000000"/>
          <w:sz w:val="28"/>
          <w:szCs w:val="28"/>
        </w:rPr>
        <w:t>) выдача (направление) Заявителю результата муниципальной услуги.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t>3.2. Формирование и направление межведомственных запросов</w:t>
      </w:r>
      <w:r w:rsidRPr="00AD2E80">
        <w:rPr>
          <w:color w:val="00000A"/>
          <w:sz w:val="28"/>
          <w:szCs w:val="28"/>
        </w:rPr>
        <w:br/>
        <w:t>в органы и организации, участвующие в предоставлении</w:t>
      </w:r>
      <w:r w:rsidRPr="00AD2E80">
        <w:rPr>
          <w:color w:val="00000A"/>
          <w:sz w:val="28"/>
          <w:szCs w:val="28"/>
        </w:rPr>
        <w:br/>
      </w:r>
      <w:r w:rsidRPr="00AD2E80">
        <w:rPr>
          <w:sz w:val="28"/>
          <w:szCs w:val="28"/>
        </w:rPr>
        <w:t>муниципальной</w:t>
      </w:r>
      <w:r w:rsidRPr="00AD2E80">
        <w:rPr>
          <w:color w:val="00000A"/>
          <w:sz w:val="28"/>
          <w:szCs w:val="28"/>
        </w:rPr>
        <w:t xml:space="preserve">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8" w:name="sub_3221"/>
      <w:bookmarkEnd w:id="58"/>
      <w:r w:rsidRPr="00AD2E80">
        <w:rPr>
          <w:color w:val="000000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59" w:name="sub_322"/>
      <w:bookmarkEnd w:id="59"/>
      <w:r w:rsidRPr="00AD2E80">
        <w:rPr>
          <w:color w:val="000000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в форме документа на бумажном носителе при отсутствии СМЭВ;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в форме электронного документа при наличии СМЭВ.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0" w:name="sub_323"/>
      <w:bookmarkEnd w:id="60"/>
      <w:r w:rsidRPr="00AD2E80">
        <w:rPr>
          <w:color w:val="000000"/>
          <w:sz w:val="28"/>
          <w:szCs w:val="28"/>
        </w:rPr>
        <w:t xml:space="preserve">3.2.3. В рамках предоставления муниципальной услуги сельского поселения «Капцегайтуйское» </w:t>
      </w:r>
      <w:proofErr w:type="spellStart"/>
      <w:r w:rsidRPr="00AD2E80">
        <w:rPr>
          <w:color w:val="000000"/>
          <w:sz w:val="28"/>
          <w:szCs w:val="28"/>
        </w:rPr>
        <w:t>ия</w:t>
      </w:r>
      <w:proofErr w:type="spellEnd"/>
      <w:r w:rsidRPr="00AD2E80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1" w:name="sub_324"/>
      <w:bookmarkEnd w:id="61"/>
      <w:r w:rsidRPr="00AD2E80">
        <w:rPr>
          <w:color w:val="000000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history="1">
        <w:r w:rsidRPr="00AD2E80">
          <w:rPr>
            <w:rStyle w:val="a3"/>
            <w:color w:val="000000"/>
            <w:sz w:val="28"/>
            <w:szCs w:val="28"/>
          </w:rPr>
          <w:t>пункте 3.2.3</w:t>
        </w:r>
      </w:hyperlink>
      <w:r w:rsidRPr="00AD2E80">
        <w:rPr>
          <w:color w:val="000000"/>
          <w:sz w:val="28"/>
          <w:szCs w:val="28"/>
        </w:rPr>
        <w:t>. административного регламента, должен содержать следующие сведения: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наименование Администрации сельского поселения «Капцегайтуйское» муниципального района «Город Краснокаменск и Краснокаменский район» Забайкальского края как органа, направляющего межведомственный запрос;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7) дата направления межведомственного запроса;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2" w:name="sub_326"/>
      <w:bookmarkEnd w:id="62"/>
      <w:r w:rsidRPr="00AD2E80">
        <w:rPr>
          <w:color w:val="000000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63" w:name="sub_1437"/>
      <w:bookmarkEnd w:id="63"/>
      <w:r w:rsidRPr="00AD2E80">
        <w:rPr>
          <w:color w:val="00000A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4" w:name="sub_1567"/>
      <w:bookmarkEnd w:id="64"/>
      <w:r w:rsidRPr="00AD2E80">
        <w:rPr>
          <w:color w:val="000000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5" w:name="sub_1568"/>
      <w:bookmarkEnd w:id="65"/>
      <w:r w:rsidRPr="00AD2E80">
        <w:rPr>
          <w:color w:val="000000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заявлению в электронном виде прилагается пакет документов, указанных в подразделе 2.6. Административного регламента.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AD2E80">
        <w:rPr>
          <w:color w:val="000000"/>
          <w:sz w:val="28"/>
          <w:szCs w:val="28"/>
        </w:rPr>
        <w:t>dpi</w:t>
      </w:r>
      <w:proofErr w:type="spellEnd"/>
      <w:r w:rsidRPr="00AD2E80">
        <w:rPr>
          <w:color w:val="000000"/>
          <w:sz w:val="28"/>
          <w:szCs w:val="28"/>
        </w:rPr>
        <w:t>, цвет черно-белый, формат "</w:t>
      </w:r>
      <w:proofErr w:type="spellStart"/>
      <w:r w:rsidRPr="00AD2E80">
        <w:rPr>
          <w:color w:val="000000"/>
          <w:sz w:val="28"/>
          <w:szCs w:val="28"/>
        </w:rPr>
        <w:t>pdf</w:t>
      </w:r>
      <w:proofErr w:type="spellEnd"/>
      <w:r w:rsidRPr="00AD2E80">
        <w:rPr>
          <w:color w:val="000000"/>
          <w:sz w:val="28"/>
          <w:szCs w:val="28"/>
        </w:rPr>
        <w:t>".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6" w:name="sub_1569"/>
      <w:bookmarkEnd w:id="66"/>
      <w:r w:rsidRPr="00AD2E80">
        <w:rPr>
          <w:color w:val="000000"/>
          <w:sz w:val="28"/>
          <w:szCs w:val="28"/>
        </w:rPr>
        <w:lastRenderedPageBreak/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7" w:name="sub_1570"/>
      <w:bookmarkEnd w:id="67"/>
      <w:r w:rsidRPr="00AD2E80">
        <w:rPr>
          <w:color w:val="000000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68" w:name="sub_1438"/>
      <w:bookmarkEnd w:id="68"/>
      <w:r w:rsidRPr="00AD2E80">
        <w:rPr>
          <w:color w:val="00000A"/>
          <w:sz w:val="28"/>
          <w:szCs w:val="28"/>
        </w:rPr>
        <w:t xml:space="preserve">3.4. Блок-схема предоставления </w:t>
      </w:r>
      <w:r w:rsidRPr="00AD2E80">
        <w:rPr>
          <w:sz w:val="28"/>
          <w:szCs w:val="28"/>
        </w:rPr>
        <w:t>муниципальной</w:t>
      </w:r>
      <w:r w:rsidRPr="00AD2E80">
        <w:rPr>
          <w:color w:val="00000A"/>
          <w:sz w:val="28"/>
          <w:szCs w:val="28"/>
        </w:rPr>
        <w:t xml:space="preserve">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69" w:name="sub_1571"/>
      <w:bookmarkEnd w:id="69"/>
      <w:r w:rsidRPr="00AD2E80">
        <w:rPr>
          <w:color w:val="000000"/>
          <w:sz w:val="28"/>
          <w:szCs w:val="28"/>
        </w:rPr>
        <w:t>3.4.1. Блок-схема предоставления муниципальной услуги приведена в приложении № 1 к Административному регламенту.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70" w:name="sub_1439"/>
      <w:bookmarkEnd w:id="70"/>
      <w:r w:rsidRPr="00AD2E80">
        <w:rPr>
          <w:color w:val="00000A"/>
          <w:sz w:val="28"/>
          <w:szCs w:val="28"/>
        </w:rPr>
        <w:t>3.5. Описание административных процедур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3.5. 1.Прием и регистрация заявления и представленных документов о предоставлении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3.5.1.1. Основанием для начала исполнения административной процедуры является поступление в Администрацию сельского поселения «Капцегайтуйское» муниципального района «Город Краснокаменск и Краснокаменский район» Забайкальского края запроса о предоставлении муниципальной услуги, указанного в </w:t>
      </w:r>
      <w:hyperlink r:id="rId15" w:history="1">
        <w:r w:rsidRPr="00AD2E80">
          <w:rPr>
            <w:rStyle w:val="a3"/>
            <w:color w:val="0D0D0D"/>
            <w:sz w:val="28"/>
            <w:szCs w:val="28"/>
          </w:rPr>
          <w:t>пункте 2.6</w:t>
        </w:r>
      </w:hyperlink>
      <w:r w:rsidRPr="00AD2E80">
        <w:rPr>
          <w:color w:val="000000"/>
          <w:sz w:val="28"/>
          <w:szCs w:val="28"/>
        </w:rPr>
        <w:t xml:space="preserve"> настоящего Административного регламента.</w:t>
      </w:r>
      <w:r w:rsidRPr="00AD2E80">
        <w:rPr>
          <w:color w:val="000000"/>
          <w:sz w:val="28"/>
          <w:szCs w:val="28"/>
        </w:rPr>
        <w:br/>
        <w:t>3.5.1.2. Поступивший запрос и приложенные к нему документы регистрируются в день поступления в Администрации.</w:t>
      </w:r>
      <w:r w:rsidRPr="00AD2E80">
        <w:rPr>
          <w:color w:val="000000"/>
          <w:sz w:val="28"/>
          <w:szCs w:val="28"/>
        </w:rPr>
        <w:br/>
        <w:t>3.5.1.3.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3.5.1.4. Срок исполнения административной процедуры - не более 2 рабочих дней.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3.5.2. Рассмотрение заявления и приложенных к нему документов</w:t>
      </w:r>
      <w:r w:rsidRPr="00AD2E80">
        <w:rPr>
          <w:color w:val="000000"/>
          <w:sz w:val="28"/>
          <w:szCs w:val="28"/>
        </w:rPr>
        <w:t>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в системе «СЭД».</w:t>
      </w:r>
      <w:r w:rsidRPr="00AD2E80">
        <w:rPr>
          <w:color w:val="000000"/>
          <w:sz w:val="28"/>
          <w:szCs w:val="28"/>
        </w:rPr>
        <w:br/>
      </w:r>
      <w:r w:rsidRPr="00AD2E80">
        <w:rPr>
          <w:color w:val="000000"/>
          <w:sz w:val="28"/>
          <w:szCs w:val="28"/>
        </w:rPr>
        <w:lastRenderedPageBreak/>
        <w:t xml:space="preserve">3.5.2.2. При установлении фактов, указанных в </w:t>
      </w:r>
      <w:hyperlink r:id="rId16" w:history="1">
        <w:r w:rsidRPr="00AD2E80">
          <w:rPr>
            <w:rStyle w:val="a3"/>
            <w:color w:val="0D0D0D"/>
            <w:sz w:val="28"/>
            <w:szCs w:val="28"/>
          </w:rPr>
          <w:t>пункте 2.7</w:t>
        </w:r>
      </w:hyperlink>
      <w:r w:rsidRPr="00AD2E80">
        <w:rPr>
          <w:color w:val="000000"/>
          <w:sz w:val="28"/>
          <w:szCs w:val="28"/>
        </w:rPr>
        <w:t>.1 подраздела 2.7 раздела 2 настоящего Административного регламента,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AD2E80">
        <w:rPr>
          <w:color w:val="000000"/>
          <w:sz w:val="28"/>
          <w:szCs w:val="28"/>
        </w:rPr>
        <w:br/>
        <w:t xml:space="preserve">3.5.2.3.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7" w:history="1">
        <w:r w:rsidRPr="00AD2E80">
          <w:rPr>
            <w:rStyle w:val="a3"/>
            <w:color w:val="0D0D0D"/>
            <w:sz w:val="28"/>
            <w:szCs w:val="28"/>
          </w:rPr>
          <w:t>пунктом 2.6</w:t>
        </w:r>
      </w:hyperlink>
      <w:r w:rsidRPr="00AD2E80">
        <w:rPr>
          <w:color w:val="000000"/>
          <w:sz w:val="28"/>
          <w:szCs w:val="28"/>
        </w:rPr>
        <w:t>.1 подраздела 2.6 раздела 2 настоящего Административного регламента.</w:t>
      </w:r>
      <w:r w:rsidRPr="00AD2E80">
        <w:rPr>
          <w:color w:val="000000"/>
          <w:sz w:val="28"/>
          <w:szCs w:val="28"/>
        </w:rPr>
        <w:br/>
        <w:t>3.5.2.4.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3.5.2.5. Результатом выполнения административной процедуры является: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принятие решения о предоставлении порубочного билета и (или) разрешения на пересадку деревьев и кустарников на территории;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принятие решения об отказе предоставления порубочного билета и (или) разрешения на пересадку деревьев и кустарников на территории.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3.5.3.</w:t>
      </w:r>
      <w:r w:rsidRPr="00AD2E80">
        <w:rPr>
          <w:color w:val="000000"/>
          <w:sz w:val="28"/>
          <w:szCs w:val="28"/>
        </w:rPr>
        <w:t xml:space="preserve"> </w:t>
      </w:r>
      <w:r w:rsidRPr="00AD2E80">
        <w:rPr>
          <w:b/>
          <w:bCs/>
          <w:color w:val="000000"/>
          <w:sz w:val="28"/>
          <w:szCs w:val="28"/>
        </w:rPr>
        <w:t xml:space="preserve">Оформление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3.5.3.1. Основанием для начала административной процедуры является: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принятие решения о предоставлении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принятие решения об отказе предоставления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 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3.5.3.2. Должностное лицо, в обязанности которого входит исполнение административной процедуры определяет наличие зеленых насаждений, предполагаемых для вырубки (уничтожения) с особым статусом: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б) деревья, кустарники, лианы, имеющие историческую и эстетическую ценность как неотъемлемые элементы ландшафта.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3.5.3.3. В случае отсутствия оснований, указанных в </w:t>
      </w:r>
      <w:hyperlink r:id="rId18" w:history="1">
        <w:r w:rsidRPr="00AD2E80">
          <w:rPr>
            <w:rStyle w:val="a3"/>
            <w:color w:val="0D0D0D"/>
            <w:sz w:val="28"/>
            <w:szCs w:val="28"/>
          </w:rPr>
          <w:t>пункте 2.7</w:t>
        </w:r>
      </w:hyperlink>
      <w:r w:rsidRPr="00AD2E80">
        <w:rPr>
          <w:color w:val="000000"/>
          <w:sz w:val="28"/>
          <w:szCs w:val="28"/>
        </w:rPr>
        <w:t>.1 подраздела 2.7.</w:t>
      </w:r>
      <w:r w:rsidRPr="00AD2E80">
        <w:rPr>
          <w:color w:val="0D0D0D"/>
          <w:sz w:val="28"/>
          <w:szCs w:val="28"/>
        </w:rPr>
        <w:t xml:space="preserve"> и пункте </w:t>
      </w:r>
      <w:hyperlink r:id="rId19" w:history="1">
        <w:r w:rsidRPr="00AD2E80">
          <w:rPr>
            <w:rStyle w:val="a3"/>
            <w:color w:val="0D0D0D"/>
            <w:sz w:val="28"/>
            <w:szCs w:val="28"/>
          </w:rPr>
          <w:t>2.8</w:t>
        </w:r>
      </w:hyperlink>
      <w:r w:rsidRPr="00AD2E80">
        <w:rPr>
          <w:color w:val="000000"/>
          <w:sz w:val="28"/>
          <w:szCs w:val="28"/>
        </w:rPr>
        <w:t>.1 подраздела 2.8 раздела 2</w:t>
      </w:r>
      <w:r w:rsidRPr="00AD2E80">
        <w:rPr>
          <w:color w:val="0D0D0D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процедуры, осуществляет оформление порубочного билета и (или) разрешения на пересадку деревьев и кустарников.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3.5.3.4. В случае наличия оснований указанных в </w:t>
      </w:r>
      <w:hyperlink r:id="rId20" w:history="1">
        <w:r w:rsidRPr="00AD2E80">
          <w:rPr>
            <w:rStyle w:val="a3"/>
            <w:sz w:val="28"/>
            <w:szCs w:val="28"/>
          </w:rPr>
          <w:t>пункте 2.11</w:t>
        </w:r>
      </w:hyperlink>
      <w:r w:rsidRPr="00AD2E80">
        <w:rPr>
          <w:color w:val="0D0D0D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настоящего Административного регламента, должностное лицо, в должностные обязанности которого входит исполнение административной процедуры оформляет отказ в предоставлении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3.5.3.5. Срок исполнения административной процедуры составляет не более 10 рабочих дней.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3.5.3.6. Результатом выполнения административной процедуры является: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оформление порубочного билета и (или) разрешения на пересадку деревьев и кустарников на территории;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- оформление отказа предоставления порубочного билета и (или) разрешения на пересадку деревьев и кустарников.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3.5.4. Выдача (направление) Заявителю результата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3.5.4.1. Основанием для начала административной процедуры является: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оформленный порубочный билет и (или) разрешение на пересадку деревьев и кустарников на территории;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- оформленный отказ предоставления порубочного билета и (или) разрешения на пересадку деревьев и кустарников.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3.5.4.2.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выдается (направляется) Заявителю лично или почтовым отправлением либо в форме электронного документа по желанию Заявителя.</w:t>
      </w:r>
      <w:r w:rsidRPr="00AD2E80">
        <w:rPr>
          <w:color w:val="000000"/>
          <w:sz w:val="28"/>
          <w:szCs w:val="28"/>
        </w:rPr>
        <w:br/>
      </w:r>
      <w:r w:rsidRPr="00AD2E80">
        <w:rPr>
          <w:color w:val="000000"/>
          <w:sz w:val="28"/>
          <w:szCs w:val="28"/>
        </w:rPr>
        <w:lastRenderedPageBreak/>
        <w:t>3.5.4.3. При получении порубочного билета и (или) разрешения на пересадку деревьев и кустарников, отказа порубочного билета и (или) разрешения на пересадку деревьев и кустарников в Администрации сельского поселения «Капцегайтуйское» муниципального района «Город Краснокаменск и Краснокаменский район» Забайкальского края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D2E80">
        <w:rPr>
          <w:color w:val="000000"/>
          <w:sz w:val="28"/>
          <w:szCs w:val="28"/>
        </w:rPr>
        <w:br/>
        <w:t>3.5.4.4. Срок исполнения административной процедуры – 1 рабочий день.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3.5.4.5 Результатом административной процедуры является выданный порубочный билет и (или) разрешение на пересадку деревьев и кустарников на территории, либо уведомление об отказе в предоставлении муниципальной услуги.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71" w:name="sub_1408"/>
      <w:bookmarkEnd w:id="71"/>
      <w:r w:rsidRPr="00AD2E80">
        <w:rPr>
          <w:color w:val="00000A"/>
          <w:sz w:val="28"/>
          <w:szCs w:val="28"/>
        </w:rPr>
        <w:t>4. Формы контроля за исполнением Административного регламента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72" w:name="sub_1440"/>
      <w:bookmarkEnd w:id="72"/>
      <w:r w:rsidRPr="00AD2E80">
        <w:rPr>
          <w:color w:val="00000A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73" w:name="sub_1630"/>
      <w:bookmarkStart w:id="74" w:name="sub_1441"/>
      <w:bookmarkStart w:id="75" w:name="sub_1631"/>
      <w:bookmarkEnd w:id="73"/>
      <w:bookmarkEnd w:id="74"/>
      <w:bookmarkEnd w:id="75"/>
      <w:r w:rsidRPr="00AD2E80">
        <w:rPr>
          <w:color w:val="000000"/>
          <w:sz w:val="28"/>
          <w:szCs w:val="28"/>
        </w:rPr>
        <w:t>4.1.1. Текущий контроль за соблюдением и исполнением ответственным должностным лицом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4.1.2. Текущий контроль деятельности специалистов Администрации осуществляет глава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4.2.1. Плановые проверки качества предоставления муниципальной услуги осуществляются в соответствии с ежегодно утверждаемым планом работы Администрации сельского поселения «Капцегайтуйское» муниципального района «Город Краснокаменск и Краснокаменский район» Забайкальского края и планом проведения мониторинга качества предоставления муниципальных услуг.</w:t>
      </w:r>
      <w:r w:rsidRPr="00AD2E80">
        <w:rPr>
          <w:color w:val="FF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76" w:name="sub_1634"/>
      <w:bookmarkStart w:id="77" w:name="sub_1635"/>
      <w:bookmarkEnd w:id="76"/>
      <w:bookmarkEnd w:id="77"/>
      <w:r w:rsidRPr="00AD2E80">
        <w:rPr>
          <w:color w:val="000000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Администрации, его должностных лиц осуществляются на основании приказов Администрации сельского поселения «Капцегайтуйское» муниципального района «Город Краснокаменск и Краснокаменский район» Забайкальского края. В приказах указываются цели проверок, сроки проведения проверок, отделы (управления), ответственные за подготовку и проведение проверок.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78" w:name="sub_1636"/>
      <w:bookmarkEnd w:id="78"/>
      <w:r w:rsidRPr="00AD2E80">
        <w:rPr>
          <w:color w:val="000000"/>
          <w:sz w:val="28"/>
          <w:szCs w:val="28"/>
        </w:rPr>
        <w:t>4.2.4. При выявлении в ходе проведения проверки нарушений в деятельности Администрации, Администрация сельского поселения «Капцегайтуйское» муниципального района «Город Краснокаменск и Краснокаменский район» Забайкальского края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79" w:name="sub_1442"/>
      <w:bookmarkEnd w:id="79"/>
      <w:r w:rsidRPr="00AD2E80">
        <w:rPr>
          <w:color w:val="00000A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0" w:name="sub_1637"/>
      <w:bookmarkStart w:id="81" w:name="sub_1443"/>
      <w:bookmarkEnd w:id="80"/>
      <w:bookmarkEnd w:id="81"/>
      <w:r w:rsidRPr="00AD2E80">
        <w:rPr>
          <w:color w:val="000000"/>
          <w:sz w:val="28"/>
          <w:szCs w:val="28"/>
        </w:rPr>
        <w:t>4.3.1. Должностное лицо Администрации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r w:rsidRPr="00AD2E80">
        <w:rPr>
          <w:color w:val="00000A"/>
          <w:sz w:val="28"/>
          <w:szCs w:val="28"/>
        </w:rPr>
        <w:t>4.4. Положения, характеризующие требования к порядку</w:t>
      </w:r>
      <w:r w:rsidR="00C63421">
        <w:rPr>
          <w:sz w:val="28"/>
          <w:szCs w:val="28"/>
        </w:rPr>
        <w:t xml:space="preserve"> </w:t>
      </w:r>
      <w:r w:rsidRPr="00AD2E80">
        <w:rPr>
          <w:color w:val="00000A"/>
          <w:sz w:val="28"/>
          <w:szCs w:val="28"/>
        </w:rPr>
        <w:t>и формам контроля за предоставлением муниципальной услуги,</w:t>
      </w:r>
      <w:r w:rsidR="00C63421">
        <w:rPr>
          <w:sz w:val="28"/>
          <w:szCs w:val="28"/>
        </w:rPr>
        <w:t xml:space="preserve"> </w:t>
      </w:r>
      <w:r w:rsidRPr="00AD2E80">
        <w:rPr>
          <w:color w:val="00000A"/>
          <w:sz w:val="28"/>
          <w:szCs w:val="28"/>
        </w:rPr>
        <w:t>в том числе со стороны граждан, их объединений и организаций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2" w:name="sub_1638"/>
      <w:bookmarkEnd w:id="82"/>
      <w:r w:rsidRPr="00AD2E80">
        <w:rPr>
          <w:color w:val="000000"/>
          <w:sz w:val="28"/>
          <w:szCs w:val="28"/>
        </w:rPr>
        <w:lastRenderedPageBreak/>
        <w:t>4.4.1. Контроль за предоставлением муниципальной услуги со стороны главы Администрации сельского поселения «Капцегайтуйское» муниципального района «Город Краснокаменск и Краснокаменский район» Забайкальского края должен быть постоянным, всесторонним и объективным.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3" w:name="sub_1639"/>
      <w:bookmarkEnd w:id="83"/>
      <w:r w:rsidRPr="00AD2E80">
        <w:rPr>
          <w:color w:val="000000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устной информации, полученной по справочному телефону Администрации;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4" w:name="sub_1640"/>
      <w:bookmarkEnd w:id="84"/>
      <w:r w:rsidRPr="00AD2E80">
        <w:rPr>
          <w:color w:val="000000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5" w:name="sub_1409"/>
      <w:bookmarkEnd w:id="85"/>
      <w:r w:rsidRPr="00AD2E80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  <w:r w:rsidRPr="00AD2E80">
        <w:rPr>
          <w:b/>
          <w:bCs/>
          <w:color w:val="000000"/>
          <w:sz w:val="28"/>
          <w:szCs w:val="28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86" w:name="sub_1642"/>
      <w:bookmarkEnd w:id="86"/>
      <w:r w:rsidRPr="00AD2E80">
        <w:rPr>
          <w:color w:val="00000A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AD2E80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7" w:name="sub_1643"/>
      <w:bookmarkEnd w:id="87"/>
      <w:r w:rsidRPr="00AD2E80">
        <w:rPr>
          <w:color w:val="000000"/>
          <w:sz w:val="28"/>
          <w:szCs w:val="28"/>
        </w:rPr>
        <w:t>5.1.1. Заявитель при получении муниципальной услуги вправе обжаловать действия (бездействие) и решения должностных лиц Администрации, ответственных за предоставление муниципальной услуги путем подачи в Администрацию сельского поселения «Капцегайтуйское» муниципального района «Город Краснокаменск и Краснокаменский район» Забайкальского края жалобы на нарушение порядка предоставления муниципальной услуги (далее - жалоба).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88" w:name="sub_1445"/>
      <w:bookmarkEnd w:id="88"/>
      <w:r w:rsidRPr="00AD2E80">
        <w:rPr>
          <w:color w:val="00000A"/>
          <w:sz w:val="28"/>
          <w:szCs w:val="28"/>
        </w:rPr>
        <w:t>5.2. Предмет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89" w:name="sub_1651"/>
      <w:bookmarkEnd w:id="89"/>
      <w:r w:rsidRPr="00AD2E80">
        <w:rPr>
          <w:color w:val="000000"/>
          <w:sz w:val="28"/>
          <w:szCs w:val="28"/>
        </w:rPr>
        <w:t>5.2.1. Заявитель может обратиться с жалобой (</w:t>
      </w:r>
      <w:hyperlink r:id="rId21" w:history="1">
        <w:r w:rsidRPr="00AD2E80">
          <w:rPr>
            <w:rStyle w:val="a3"/>
            <w:color w:val="000000"/>
            <w:sz w:val="28"/>
            <w:szCs w:val="28"/>
          </w:rPr>
          <w:t>приложение №</w:t>
        </w:r>
        <w:r w:rsidRPr="00AD2E80">
          <w:rPr>
            <w:rStyle w:val="a3"/>
            <w:sz w:val="28"/>
            <w:szCs w:val="28"/>
          </w:rPr>
          <w:t> </w:t>
        </w:r>
      </w:hyperlink>
      <w:r w:rsidRPr="00AD2E80">
        <w:rPr>
          <w:color w:val="000000"/>
          <w:sz w:val="28"/>
          <w:szCs w:val="28"/>
        </w:rPr>
        <w:t>3 к административному регламенту) в том числе в следующих случаях: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90" w:name="sub_1446"/>
      <w:bookmarkEnd w:id="90"/>
      <w:r w:rsidRPr="00AD2E80">
        <w:rPr>
          <w:color w:val="00000A"/>
          <w:sz w:val="28"/>
          <w:szCs w:val="28"/>
        </w:rPr>
        <w:t>5.3. Органы, уполномоченные на рассмотрение жалобы и должностные лица, которым может быть направлена жалоба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1" w:name="sub_1652"/>
      <w:bookmarkEnd w:id="91"/>
      <w:r w:rsidRPr="00AD2E80">
        <w:rPr>
          <w:color w:val="000000"/>
          <w:sz w:val="28"/>
          <w:szCs w:val="28"/>
        </w:rPr>
        <w:t>5.3.1. Администрация сельского поселения «Капцегайтуйское» муниципального района «Город Краснокаменск и Краснокаменский район» Забайкальского края, глава Администрации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2" w:name="sub_1653"/>
      <w:bookmarkEnd w:id="92"/>
      <w:r w:rsidRPr="00AD2E80">
        <w:rPr>
          <w:color w:val="000000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93" w:name="sub_1447"/>
      <w:bookmarkEnd w:id="93"/>
      <w:r w:rsidRPr="00AD2E80">
        <w:rPr>
          <w:color w:val="00000A"/>
          <w:sz w:val="28"/>
          <w:szCs w:val="28"/>
        </w:rPr>
        <w:t>5.4. Порядок подачи и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4" w:name="sub_1655"/>
      <w:bookmarkEnd w:id="94"/>
      <w:r w:rsidRPr="00AD2E80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5" w:name="sub_1656"/>
      <w:bookmarkStart w:id="96" w:name="sub_1657"/>
      <w:bookmarkEnd w:id="95"/>
      <w:bookmarkEnd w:id="96"/>
      <w:r w:rsidRPr="00AD2E80">
        <w:rPr>
          <w:color w:val="000000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сельского поселения </w:t>
      </w:r>
      <w:r w:rsidRPr="00AD2E80">
        <w:rPr>
          <w:color w:val="000000"/>
          <w:sz w:val="28"/>
          <w:szCs w:val="28"/>
        </w:rPr>
        <w:lastRenderedPageBreak/>
        <w:t>«Капцегайтуйское»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«Капцегайтуйское» муниципального района «Город Краснокаменск и Краснокаменский район» Забайкальского края, 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5.4.4.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2" w:history="1">
        <w:r w:rsidRPr="00AD2E80">
          <w:rPr>
            <w:rStyle w:val="a3"/>
            <w:sz w:val="28"/>
            <w:szCs w:val="28"/>
          </w:rPr>
          <w:t>п.5.4</w:t>
        </w:r>
      </w:hyperlink>
      <w:r w:rsidRPr="00AD2E80">
        <w:rPr>
          <w:color w:val="000000"/>
          <w:sz w:val="28"/>
          <w:szCs w:val="28"/>
        </w:rPr>
        <w:t xml:space="preserve"> настоящего Административного регламента не применяются</w:t>
      </w:r>
      <w:r w:rsidRPr="00AD2E80">
        <w:rPr>
          <w:b/>
          <w:bCs/>
          <w:color w:val="000000"/>
          <w:sz w:val="28"/>
          <w:szCs w:val="28"/>
        </w:rPr>
        <w:t>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7" w:name="sub_1658"/>
      <w:bookmarkEnd w:id="97"/>
      <w:r w:rsidRPr="00AD2E80">
        <w:rPr>
          <w:color w:val="000000"/>
          <w:sz w:val="28"/>
          <w:szCs w:val="28"/>
        </w:rPr>
        <w:t>5.4.5. Жалоба должна содержать: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98" w:name="sub_1659"/>
      <w:bookmarkEnd w:id="98"/>
      <w:r w:rsidRPr="00AD2E80">
        <w:rPr>
          <w:color w:val="000000"/>
          <w:sz w:val="28"/>
          <w:szCs w:val="28"/>
        </w:rPr>
        <w:t xml:space="preserve">5.4.6.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AD2E80">
        <w:rPr>
          <w:color w:val="000000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99" w:name="sub_1448"/>
      <w:bookmarkEnd w:id="99"/>
      <w:r w:rsidRPr="00AD2E80">
        <w:rPr>
          <w:color w:val="00000A"/>
          <w:sz w:val="28"/>
          <w:szCs w:val="28"/>
        </w:rPr>
        <w:t>5.5. Сроки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00" w:name="sub_1660"/>
      <w:bookmarkStart w:id="101" w:name="sub_1661"/>
      <w:bookmarkEnd w:id="100"/>
      <w:bookmarkEnd w:id="101"/>
      <w:r w:rsidRPr="00AD2E80">
        <w:rPr>
          <w:color w:val="000000"/>
          <w:sz w:val="28"/>
          <w:szCs w:val="28"/>
        </w:rPr>
        <w:t>5.5.1.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02" w:name="sub_1450"/>
      <w:bookmarkEnd w:id="102"/>
      <w:r w:rsidRPr="00AD2E80">
        <w:rPr>
          <w:color w:val="00000A"/>
          <w:sz w:val="28"/>
          <w:szCs w:val="28"/>
        </w:rPr>
        <w:t>5.6. Результат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03" w:name="sub_1662"/>
      <w:bookmarkEnd w:id="103"/>
      <w:r w:rsidRPr="00AD2E80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одно из следующих решений: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отказывает в удовлетворении жалобы.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04" w:name="sub_1413"/>
      <w:bookmarkEnd w:id="104"/>
      <w:r w:rsidRPr="00AD2E80">
        <w:rPr>
          <w:color w:val="00000A"/>
          <w:sz w:val="28"/>
          <w:szCs w:val="28"/>
        </w:rPr>
        <w:t>5.7. Порядок информирования заявителя о результатах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05" w:name="sub_1663"/>
      <w:bookmarkEnd w:id="105"/>
      <w:r w:rsidRPr="00AD2E80">
        <w:rPr>
          <w:color w:val="000000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3" w:history="1">
        <w:r w:rsidRPr="00AD2E80">
          <w:rPr>
            <w:rStyle w:val="a3"/>
            <w:sz w:val="28"/>
            <w:szCs w:val="28"/>
          </w:rPr>
          <w:t>пункте 5.6.1</w:t>
        </w:r>
      </w:hyperlink>
      <w:r w:rsidRPr="00AD2E80">
        <w:rPr>
          <w:color w:val="000000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06" w:name="sub_1412"/>
      <w:bookmarkEnd w:id="106"/>
      <w:r w:rsidRPr="00AD2E80">
        <w:rPr>
          <w:color w:val="00000A"/>
          <w:sz w:val="28"/>
          <w:szCs w:val="28"/>
        </w:rPr>
        <w:t>5.8. Порядок обжалования решения по жалобе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07" w:name="sub_1664"/>
      <w:bookmarkEnd w:id="107"/>
      <w:r w:rsidRPr="00AD2E80">
        <w:rPr>
          <w:color w:val="000000"/>
          <w:sz w:val="28"/>
          <w:szCs w:val="28"/>
        </w:rPr>
        <w:t xml:space="preserve"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</w:t>
      </w:r>
      <w:r w:rsidRPr="00AD2E80">
        <w:rPr>
          <w:color w:val="000000"/>
          <w:sz w:val="28"/>
          <w:szCs w:val="28"/>
        </w:rPr>
        <w:lastRenderedPageBreak/>
        <w:t>судебном порядке в соответствии с федеральным законодательством Российской Федерации.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5.8.2.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AD2E80">
          <w:rPr>
            <w:rStyle w:val="a3"/>
            <w:color w:val="0000FF"/>
            <w:sz w:val="28"/>
            <w:szCs w:val="28"/>
          </w:rPr>
          <w:t>частью 2 статьи 6</w:t>
        </w:r>
      </w:hyperlink>
      <w:r w:rsidRPr="00AD2E80">
        <w:rPr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08" w:name="sub_1411"/>
      <w:bookmarkEnd w:id="108"/>
      <w:r w:rsidRPr="00AD2E80">
        <w:rPr>
          <w:color w:val="00000A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09" w:name="sub_1665"/>
      <w:bookmarkEnd w:id="109"/>
      <w:r w:rsidRPr="00AD2E80">
        <w:rPr>
          <w:color w:val="000000"/>
          <w:sz w:val="28"/>
          <w:szCs w:val="28"/>
        </w:rPr>
        <w:t>5.9.1. При рассмотрении жалобы гражданин имеет право: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обращаться с заявлением о прекращении рассмотрения жалобы.</w:t>
      </w:r>
    </w:p>
    <w:p w:rsidR="00AD2E80" w:rsidRPr="00AD2E80" w:rsidRDefault="00AD2E80" w:rsidP="00AD2E80">
      <w:pPr>
        <w:pStyle w:val="1"/>
        <w:jc w:val="both"/>
        <w:rPr>
          <w:sz w:val="28"/>
          <w:szCs w:val="28"/>
        </w:rPr>
      </w:pPr>
      <w:bookmarkStart w:id="110" w:name="sub_1410"/>
      <w:bookmarkEnd w:id="110"/>
      <w:r w:rsidRPr="00AD2E80">
        <w:rPr>
          <w:color w:val="00000A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bookmarkStart w:id="111" w:name="sub_1666"/>
      <w:bookmarkEnd w:id="111"/>
      <w:r w:rsidRPr="00AD2E80">
        <w:rPr>
          <w:color w:val="000000"/>
          <w:sz w:val="28"/>
          <w:szCs w:val="28"/>
        </w:rPr>
        <w:lastRenderedPageBreak/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C63421" w:rsidRDefault="00C63421" w:rsidP="00AD2E80">
      <w:pPr>
        <w:pStyle w:val="a5"/>
        <w:ind w:left="720"/>
        <w:jc w:val="both"/>
        <w:rPr>
          <w:color w:val="000000"/>
          <w:sz w:val="28"/>
          <w:szCs w:val="28"/>
        </w:rPr>
      </w:pPr>
    </w:p>
    <w:p w:rsidR="00AD2E80" w:rsidRPr="00AD2E80" w:rsidRDefault="00AD2E80" w:rsidP="00C63421">
      <w:pPr>
        <w:pStyle w:val="a5"/>
        <w:ind w:left="3552" w:firstLine="69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Приложение №1 </w:t>
      </w:r>
    </w:p>
    <w:p w:rsidR="00AD2E80" w:rsidRPr="00AD2E80" w:rsidRDefault="00AD2E80" w:rsidP="00C63421">
      <w:pPr>
        <w:pStyle w:val="a5"/>
        <w:ind w:left="3540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C63421">
      <w:pPr>
        <w:pStyle w:val="a5"/>
        <w:jc w:val="center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Блок – схема</w:t>
      </w:r>
    </w:p>
    <w:p w:rsidR="00AD2E80" w:rsidRPr="00AD2E80" w:rsidRDefault="00AD2E80" w:rsidP="00C63421">
      <w:pPr>
        <w:pStyle w:val="a5"/>
        <w:ind w:left="708" w:firstLine="708"/>
        <w:jc w:val="center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предоставления муниципальной услуги</w:t>
      </w:r>
      <w:r w:rsidR="00C63421">
        <w:rPr>
          <w:sz w:val="28"/>
          <w:szCs w:val="28"/>
        </w:rPr>
        <w:t xml:space="preserve"> «</w:t>
      </w:r>
      <w:r w:rsidR="00C63421">
        <w:rPr>
          <w:b/>
          <w:bCs/>
          <w:color w:val="000000"/>
          <w:sz w:val="28"/>
          <w:szCs w:val="28"/>
        </w:rPr>
        <w:t>П</w:t>
      </w:r>
      <w:r w:rsidRPr="00AD2E80">
        <w:rPr>
          <w:b/>
          <w:bCs/>
          <w:color w:val="000000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="00C63421">
        <w:rPr>
          <w:b/>
          <w:bCs/>
          <w:color w:val="000000"/>
          <w:sz w:val="28"/>
          <w:szCs w:val="28"/>
        </w:rPr>
        <w:t>»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C63421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Приложение № 2 </w:t>
      </w:r>
    </w:p>
    <w:p w:rsidR="00AD2E80" w:rsidRPr="00AD2E80" w:rsidRDefault="00AD2E80" w:rsidP="00E51E17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  <w:r w:rsidR="00C63421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предоставления муниципальной услуги «Предоставление </w:t>
      </w:r>
      <w:r w:rsidR="00C63421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порубочного билета и (или)</w:t>
      </w:r>
      <w:r w:rsidR="00C63421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разрешения на пересадку деревьев и кустарников на территории </w:t>
      </w:r>
      <w:r w:rsidR="00E51E17">
        <w:rPr>
          <w:color w:val="000000"/>
          <w:sz w:val="28"/>
          <w:szCs w:val="28"/>
        </w:rPr>
        <w:t xml:space="preserve">сельского поселения «Капцегайтуйское» </w:t>
      </w:r>
      <w:r w:rsidRPr="00AD2E80">
        <w:rPr>
          <w:color w:val="000000"/>
          <w:sz w:val="28"/>
          <w:szCs w:val="28"/>
        </w:rPr>
        <w:t>муниципального района «Город Краснокаменск и Краснокаменский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район» Забайкальского края </w:t>
      </w:r>
    </w:p>
    <w:p w:rsidR="00AD2E80" w:rsidRPr="00AD2E80" w:rsidRDefault="00AD2E80" w:rsidP="00E51E17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4F4F4F"/>
          <w:sz w:val="28"/>
          <w:szCs w:val="28"/>
        </w:rPr>
        <w:t xml:space="preserve">Главе </w:t>
      </w:r>
      <w:r w:rsidR="00E51E17">
        <w:rPr>
          <w:color w:val="4F4F4F"/>
          <w:sz w:val="28"/>
          <w:szCs w:val="28"/>
        </w:rPr>
        <w:t>администрации сельского поселения «Капцегайтуйское»</w:t>
      </w:r>
      <w:r w:rsidR="00E51E17">
        <w:rPr>
          <w:sz w:val="28"/>
          <w:szCs w:val="28"/>
        </w:rPr>
        <w:t xml:space="preserve"> </w:t>
      </w:r>
      <w:r w:rsidR="00E51E17">
        <w:rPr>
          <w:color w:val="4F4F4F"/>
          <w:sz w:val="28"/>
          <w:szCs w:val="28"/>
        </w:rPr>
        <w:t>м</w:t>
      </w:r>
      <w:r w:rsidRPr="00AD2E80">
        <w:rPr>
          <w:color w:val="4F4F4F"/>
          <w:sz w:val="28"/>
          <w:szCs w:val="28"/>
        </w:rPr>
        <w:t>униципального района «Город</w:t>
      </w:r>
      <w:r w:rsidR="00E51E17">
        <w:rPr>
          <w:sz w:val="28"/>
          <w:szCs w:val="28"/>
        </w:rPr>
        <w:t xml:space="preserve"> </w:t>
      </w:r>
      <w:r w:rsidRPr="00AD2E80">
        <w:rPr>
          <w:color w:val="4F4F4F"/>
          <w:sz w:val="28"/>
          <w:szCs w:val="28"/>
        </w:rPr>
        <w:t>Краснокаменск и Краснокаменский</w:t>
      </w:r>
      <w:r w:rsidR="00E51E17">
        <w:rPr>
          <w:sz w:val="28"/>
          <w:szCs w:val="28"/>
        </w:rPr>
        <w:t xml:space="preserve"> </w:t>
      </w:r>
      <w:r w:rsidRPr="00AD2E80">
        <w:rPr>
          <w:color w:val="4F4F4F"/>
          <w:sz w:val="28"/>
          <w:szCs w:val="28"/>
        </w:rPr>
        <w:t>район» Забайкальского края</w:t>
      </w:r>
    </w:p>
    <w:p w:rsidR="00AD2E80" w:rsidRPr="00AD2E80" w:rsidRDefault="00AD2E80" w:rsidP="00E51E17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4F4F4F"/>
          <w:sz w:val="28"/>
          <w:szCs w:val="28"/>
        </w:rPr>
        <w:t>от гр. _________________________</w:t>
      </w:r>
    </w:p>
    <w:p w:rsidR="00AD2E80" w:rsidRPr="00AD2E80" w:rsidRDefault="00AD2E80" w:rsidP="00E51E17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4F4F4F"/>
          <w:sz w:val="28"/>
          <w:szCs w:val="28"/>
        </w:rPr>
        <w:t>адрес__________________________</w:t>
      </w:r>
    </w:p>
    <w:p w:rsidR="00AD2E80" w:rsidRPr="00AD2E80" w:rsidRDefault="00AD2E80" w:rsidP="00E51E17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4F4F4F"/>
          <w:sz w:val="28"/>
          <w:szCs w:val="28"/>
        </w:rPr>
        <w:t>тел._______________________</w:t>
      </w:r>
      <w:r w:rsidR="00E51E17">
        <w:rPr>
          <w:color w:val="4F4F4F"/>
          <w:sz w:val="28"/>
          <w:szCs w:val="28"/>
        </w:rPr>
        <w:t>___</w:t>
      </w:r>
      <w:r w:rsidRPr="00AD2E80">
        <w:rPr>
          <w:color w:val="4F4F4F"/>
          <w:sz w:val="28"/>
          <w:szCs w:val="28"/>
        </w:rPr>
        <w:t>_</w:t>
      </w:r>
    </w:p>
    <w:p w:rsidR="00AD2E80" w:rsidRPr="00AD2E80" w:rsidRDefault="00AD2E80" w:rsidP="00E51E17">
      <w:pPr>
        <w:pStyle w:val="a5"/>
        <w:jc w:val="center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ЗАЯВЛЕНИЕ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Прошу предоставить порубочный билет и (или) разрешение на пересадку деревьев и кустарников на территории ______________________ по адресу:</w:t>
      </w:r>
      <w:r w:rsidR="00E51E17">
        <w:rPr>
          <w:sz w:val="28"/>
          <w:szCs w:val="28"/>
        </w:rPr>
        <w:t xml:space="preserve"> </w:t>
      </w:r>
      <w:r w:rsidRPr="00AD2E80">
        <w:rPr>
          <w:color w:val="4F4F4F"/>
          <w:sz w:val="28"/>
          <w:szCs w:val="28"/>
        </w:rPr>
        <w:t>__________________________________________________________________</w:t>
      </w:r>
    </w:p>
    <w:p w:rsidR="00E51E17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 количестве: ________ шт. деревьев _______ шт. кустарников ___________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(особые отметки: деревья и кустарники аварийные, </w:t>
      </w:r>
      <w:proofErr w:type="spellStart"/>
      <w:r w:rsidRPr="00AD2E80">
        <w:rPr>
          <w:color w:val="000000"/>
          <w:sz w:val="28"/>
          <w:szCs w:val="28"/>
        </w:rPr>
        <w:t>сухостойкие</w:t>
      </w:r>
      <w:proofErr w:type="spellEnd"/>
      <w:r w:rsidRPr="00AD2E80">
        <w:rPr>
          <w:color w:val="000000"/>
          <w:sz w:val="28"/>
          <w:szCs w:val="28"/>
        </w:rPr>
        <w:t xml:space="preserve"> и т.д.)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Цель вырубки (пересадки)___________________________________________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Основание для вырубки (пересадки) 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Время проведения работ с ________________20 __ года по __________ 20 ___ года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К заявлению прилагаются документы: 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</w:t>
      </w:r>
      <w:r w:rsidR="00E51E17">
        <w:rPr>
          <w:color w:val="000000"/>
          <w:sz w:val="28"/>
          <w:szCs w:val="28"/>
        </w:rPr>
        <w:t>_______</w:t>
      </w:r>
      <w:r w:rsidRPr="00AD2E80">
        <w:rPr>
          <w:color w:val="000000"/>
          <w:sz w:val="28"/>
          <w:szCs w:val="28"/>
        </w:rPr>
        <w:t xml:space="preserve">Обязуюсь: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1) Вырубку деревьев, кустарников производить в соответствии с техникой безопасности.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Дата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 Подпись Ф.И.О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E51E17" w:rsidRDefault="00E51E17" w:rsidP="00E51E17">
      <w:pPr>
        <w:pStyle w:val="a5"/>
        <w:jc w:val="both"/>
        <w:rPr>
          <w:sz w:val="28"/>
          <w:szCs w:val="28"/>
        </w:rPr>
      </w:pPr>
    </w:p>
    <w:p w:rsidR="00E51E17" w:rsidRDefault="00E51E17" w:rsidP="00E51E17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E51E17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Приложение № 3 </w:t>
      </w:r>
    </w:p>
    <w:p w:rsidR="00AD2E80" w:rsidRPr="00AD2E80" w:rsidRDefault="00AD2E80" w:rsidP="00E51E17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предоставления муниципальной услуги «Предоставление 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порубочного билета и (или) разрешения на пересадку деревьев и кустарников на </w:t>
      </w:r>
      <w:r w:rsidR="00E51E17">
        <w:rPr>
          <w:color w:val="000000"/>
          <w:sz w:val="28"/>
          <w:szCs w:val="28"/>
        </w:rPr>
        <w:t xml:space="preserve">территории сельского поселения «Капцегайтуйское» </w:t>
      </w:r>
      <w:r w:rsidRPr="00AD2E80">
        <w:rPr>
          <w:color w:val="000000"/>
          <w:sz w:val="28"/>
          <w:szCs w:val="28"/>
        </w:rPr>
        <w:t>муниципального района «Город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Краснокаменск и Краснокаменский район»</w:t>
      </w:r>
      <w:r w:rsidR="00E51E17">
        <w:rPr>
          <w:color w:val="000000"/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Забайкальского края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_______________________________</w:t>
      </w:r>
      <w:r w:rsidR="00E51E17">
        <w:rPr>
          <w:color w:val="000000"/>
          <w:sz w:val="28"/>
          <w:szCs w:val="28"/>
        </w:rPr>
        <w:t xml:space="preserve"> (</w:t>
      </w:r>
      <w:r w:rsidRPr="00AD2E80">
        <w:rPr>
          <w:color w:val="000000"/>
          <w:sz w:val="28"/>
          <w:szCs w:val="28"/>
        </w:rPr>
        <w:t xml:space="preserve">Ф.И.О. заявителя) </w:t>
      </w:r>
      <w:r w:rsidR="00E51E17">
        <w:rPr>
          <w:sz w:val="28"/>
          <w:szCs w:val="28"/>
        </w:rPr>
        <w:t xml:space="preserve">  </w:t>
      </w:r>
      <w:r w:rsidRPr="00AD2E80">
        <w:rPr>
          <w:color w:val="000000"/>
          <w:sz w:val="28"/>
          <w:szCs w:val="28"/>
        </w:rPr>
        <w:t>_____________</w:t>
      </w:r>
      <w:r w:rsidR="00E51E17">
        <w:rPr>
          <w:color w:val="000000"/>
          <w:sz w:val="28"/>
          <w:szCs w:val="28"/>
        </w:rPr>
        <w:t>__________________(</w:t>
      </w:r>
      <w:r w:rsidRPr="00AD2E80">
        <w:rPr>
          <w:color w:val="000000"/>
          <w:sz w:val="28"/>
          <w:szCs w:val="28"/>
        </w:rPr>
        <w:t xml:space="preserve">адрес заявителя) </w:t>
      </w:r>
    </w:p>
    <w:p w:rsidR="00AD2E80" w:rsidRPr="00AD2E80" w:rsidRDefault="00AD2E80" w:rsidP="00E51E17">
      <w:pPr>
        <w:pStyle w:val="a5"/>
        <w:jc w:val="center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Извещение</w:t>
      </w:r>
    </w:p>
    <w:p w:rsidR="00AD2E80" w:rsidRPr="00AD2E80" w:rsidRDefault="00AD2E80" w:rsidP="00977E8D">
      <w:pPr>
        <w:pStyle w:val="a5"/>
        <w:ind w:firstLine="708"/>
        <w:jc w:val="center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ОТКАЗ</w:t>
      </w:r>
      <w:r w:rsidR="00977E8D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предоставления администрацией _________________________</w:t>
      </w:r>
      <w:r w:rsidR="00E51E17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муниципальной услуги «Предоставление порубочного билета и (или) разрешения на пересадку дерев</w:t>
      </w:r>
      <w:r w:rsidR="00977E8D">
        <w:rPr>
          <w:color w:val="000000"/>
          <w:sz w:val="28"/>
          <w:szCs w:val="28"/>
        </w:rPr>
        <w:t xml:space="preserve">ьев и кустарников на территории </w:t>
      </w:r>
      <w:r w:rsidRPr="00AD2E80">
        <w:rPr>
          <w:color w:val="000000"/>
          <w:sz w:val="28"/>
          <w:szCs w:val="28"/>
        </w:rPr>
        <w:t>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№ _________ « _____» _______ 20 ____ г.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Администрация __________</w:t>
      </w:r>
      <w:r w:rsidR="00977E8D">
        <w:rPr>
          <w:color w:val="000000"/>
          <w:sz w:val="28"/>
          <w:szCs w:val="28"/>
        </w:rPr>
        <w:t>_______</w:t>
      </w:r>
      <w:r w:rsidRPr="00AD2E80">
        <w:rPr>
          <w:color w:val="000000"/>
          <w:sz w:val="28"/>
          <w:szCs w:val="28"/>
        </w:rPr>
        <w:t xml:space="preserve"> в лице главы _____________________ на основании п.2.8.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_______________________»: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8"/>
        <w:gridCol w:w="8827"/>
      </w:tblGrid>
      <w:tr w:rsidR="00AD2E80" w:rsidRPr="00AD2E80">
        <w:trPr>
          <w:tblCellSpacing w:w="0" w:type="dxa"/>
        </w:trPr>
        <w:tc>
          <w:tcPr>
            <w:tcW w:w="780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r w:rsidRPr="00AD2E80">
              <w:rPr>
                <w:color w:val="000000"/>
                <w:sz w:val="28"/>
                <w:szCs w:val="28"/>
              </w:rPr>
              <w:t>№</w:t>
            </w:r>
          </w:p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D2E80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AD2E8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D2E8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15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r w:rsidRPr="00AD2E80">
              <w:rPr>
                <w:color w:val="000000"/>
                <w:sz w:val="28"/>
                <w:szCs w:val="28"/>
              </w:rPr>
              <w:t>Наименование нарушения, допущенных заявителем</w:t>
            </w:r>
          </w:p>
        </w:tc>
      </w:tr>
      <w:tr w:rsidR="00AD2E80" w:rsidRPr="00AD2E80">
        <w:trPr>
          <w:tblCellSpacing w:w="0" w:type="dxa"/>
        </w:trPr>
        <w:tc>
          <w:tcPr>
            <w:tcW w:w="780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r w:rsidRPr="00AD2E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15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D2E80" w:rsidRPr="00AD2E80">
        <w:trPr>
          <w:tblCellSpacing w:w="0" w:type="dxa"/>
        </w:trPr>
        <w:tc>
          <w:tcPr>
            <w:tcW w:w="780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r w:rsidRPr="00AD2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15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D2E80" w:rsidRPr="00AD2E80">
        <w:trPr>
          <w:tblCellSpacing w:w="0" w:type="dxa"/>
        </w:trPr>
        <w:tc>
          <w:tcPr>
            <w:tcW w:w="780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  <w:r w:rsidRPr="00AD2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15" w:type="dxa"/>
          </w:tcPr>
          <w:p w:rsidR="00AD2E80" w:rsidRPr="00AD2E80" w:rsidRDefault="00AD2E80" w:rsidP="00AD2E8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Глава _______ /_______________/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М.П. Подпись Ф.И.О</w:t>
      </w:r>
    </w:p>
    <w:p w:rsidR="00AD2E80" w:rsidRPr="00AD2E80" w:rsidRDefault="00AD2E80" w:rsidP="00977E8D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Приложение № 4</w:t>
      </w:r>
    </w:p>
    <w:p w:rsidR="00AD2E80" w:rsidRPr="00AD2E80" w:rsidRDefault="00AD2E80" w:rsidP="00977E8D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  <w:r w:rsidR="00977E8D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</w:t>
      </w:r>
      <w:r w:rsidR="00977E8D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пересадку деревьев и кустарников на </w:t>
      </w:r>
      <w:r w:rsidR="00977E8D">
        <w:rPr>
          <w:color w:val="000000"/>
          <w:sz w:val="28"/>
          <w:szCs w:val="28"/>
        </w:rPr>
        <w:t xml:space="preserve">территории сельского поселения «Капцегайтуйское» </w:t>
      </w:r>
      <w:r w:rsidRPr="00AD2E80">
        <w:rPr>
          <w:color w:val="000000"/>
          <w:sz w:val="28"/>
          <w:szCs w:val="28"/>
        </w:rPr>
        <w:t>муниципального района «Город Краснокаменск и Краснокаменский</w:t>
      </w:r>
      <w:r w:rsidR="00977E8D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район» Забайкальского края</w:t>
      </w:r>
    </w:p>
    <w:p w:rsidR="00AD2E80" w:rsidRPr="00AD2E80" w:rsidRDefault="00AD2E80" w:rsidP="00977E8D">
      <w:pPr>
        <w:pStyle w:val="a5"/>
        <w:jc w:val="center"/>
        <w:rPr>
          <w:sz w:val="28"/>
          <w:szCs w:val="28"/>
        </w:rPr>
      </w:pPr>
      <w:r w:rsidRPr="00AD2E80">
        <w:rPr>
          <w:b/>
          <w:bCs/>
          <w:color w:val="504D4D"/>
          <w:sz w:val="28"/>
          <w:szCs w:val="28"/>
        </w:rPr>
        <w:t>Порубочный билет</w:t>
      </w:r>
      <w:r w:rsidR="00977E8D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№____ </w:t>
      </w:r>
      <w:r w:rsidR="00977E8D">
        <w:rPr>
          <w:color w:val="000000"/>
          <w:sz w:val="28"/>
          <w:szCs w:val="28"/>
        </w:rPr>
        <w:t xml:space="preserve">   </w:t>
      </w:r>
      <w:r w:rsidRPr="00AD2E80">
        <w:rPr>
          <w:color w:val="000000"/>
          <w:sz w:val="28"/>
          <w:szCs w:val="28"/>
        </w:rPr>
        <w:t>"___" ________ 20__ г.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На основании: заявления № ___от "__" _____ 20__ г., акта обследования №___ от "__" ______ 20__ г. разрешить вырубить на территор</w:t>
      </w:r>
      <w:r w:rsidR="00977E8D">
        <w:rPr>
          <w:color w:val="000000"/>
          <w:sz w:val="28"/>
          <w:szCs w:val="28"/>
        </w:rPr>
        <w:t xml:space="preserve">ии ___________________________, </w:t>
      </w:r>
      <w:r w:rsidRPr="00AD2E80">
        <w:rPr>
          <w:color w:val="000000"/>
          <w:sz w:val="28"/>
          <w:szCs w:val="28"/>
        </w:rPr>
        <w:t>______________________________________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(указать место расположение, адрес произведения поруб</w:t>
      </w:r>
      <w:r w:rsidR="00B1044B">
        <w:rPr>
          <w:color w:val="000000"/>
          <w:sz w:val="28"/>
          <w:szCs w:val="28"/>
        </w:rPr>
        <w:t>очных работ</w:t>
      </w:r>
      <w:r w:rsidRPr="00AD2E80">
        <w:rPr>
          <w:color w:val="000000"/>
          <w:sz w:val="28"/>
          <w:szCs w:val="28"/>
        </w:rPr>
        <w:t>)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деревьев _____, 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в том числе: аварийных ______; 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усыхающих _____; сухостойных _____; 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утративших декоративность ____; 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кустарников ______, в том числе: полностью усохших _____; 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усыхающих ______;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AD2E80">
          <w:rPr>
            <w:color w:val="000000"/>
            <w:sz w:val="28"/>
            <w:szCs w:val="28"/>
          </w:rPr>
          <w:t>4 см</w:t>
        </w:r>
      </w:smartTag>
      <w:r w:rsidRPr="00AD2E80">
        <w:rPr>
          <w:color w:val="000000"/>
          <w:sz w:val="28"/>
          <w:szCs w:val="28"/>
        </w:rPr>
        <w:t xml:space="preserve"> ____ шт.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Разрешить нарушить ______ кв. м напочвенного покрова (в т.ч. газонов), ____ кв. м плодородного слоя земли.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После завершения работ провести освидетельствование места рубки на предмет соответствия количества вырубленных деревьев и кустарников, указанных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Сохраняемые зеленые насаждения огородить деревянными щитами до начала производства работ.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Срок окончания действия порубочного билета "__" ____ 20__ г.</w:t>
      </w:r>
    </w:p>
    <w:p w:rsidR="00B1044B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Примечание: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1. В случае невыполнения работ по вырубке в указанные сроки документы подлежат переоформлению.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Глава ________ /_______________/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М.П. Подпись Ф.И.О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Порубочный билет получил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Ф.И.О. подпись, телефон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 xml:space="preserve">Информацию о выполнении работ сообщить по телефону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Порубочный билет закрыт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Глава _________________________ Подпись Ф.И.О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м.п.</w:t>
      </w: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ind w:left="720"/>
        <w:jc w:val="both"/>
        <w:rPr>
          <w:sz w:val="28"/>
          <w:szCs w:val="28"/>
        </w:rPr>
      </w:pP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Приложение № 5 </w:t>
      </w:r>
    </w:p>
    <w:p w:rsidR="00AD2E80" w:rsidRPr="00AD2E80" w:rsidRDefault="00AD2E80" w:rsidP="00B1044B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B1044B">
        <w:rPr>
          <w:color w:val="000000"/>
          <w:sz w:val="28"/>
          <w:szCs w:val="28"/>
        </w:rPr>
        <w:t>сельского поселения «Капцегайтуйское»</w:t>
      </w:r>
      <w:r w:rsidRPr="00AD2E80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D2E80" w:rsidRDefault="00B1044B" w:rsidP="00B1044B">
      <w:pPr>
        <w:pStyle w:val="a5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  <w:r w:rsidR="00AD2E80" w:rsidRPr="00AD2E8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    (</w:t>
      </w:r>
      <w:proofErr w:type="spellStart"/>
      <w:r>
        <w:rPr>
          <w:color w:val="000000"/>
          <w:sz w:val="28"/>
          <w:szCs w:val="28"/>
        </w:rPr>
        <w:t>Ф.И.О.заявителя</w:t>
      </w:r>
      <w:proofErr w:type="spellEnd"/>
      <w:r>
        <w:rPr>
          <w:color w:val="000000"/>
          <w:sz w:val="28"/>
          <w:szCs w:val="28"/>
        </w:rPr>
        <w:t xml:space="preserve">) </w:t>
      </w:r>
      <w:r w:rsidR="00AD2E80" w:rsidRPr="00AD2E8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_______(</w:t>
      </w:r>
      <w:r w:rsidR="00AD2E80" w:rsidRPr="00AD2E80">
        <w:rPr>
          <w:color w:val="000000"/>
          <w:sz w:val="28"/>
          <w:szCs w:val="28"/>
        </w:rPr>
        <w:t xml:space="preserve">адрес заявителя) </w:t>
      </w:r>
      <w:r>
        <w:rPr>
          <w:color w:val="000000"/>
          <w:sz w:val="28"/>
          <w:szCs w:val="28"/>
        </w:rPr>
        <w:t xml:space="preserve">   ______________</w:t>
      </w:r>
    </w:p>
    <w:p w:rsidR="00B1044B" w:rsidRPr="00B1044B" w:rsidRDefault="00B1044B" w:rsidP="00B1044B">
      <w:pPr>
        <w:pStyle w:val="a5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AD2E80" w:rsidRPr="00AD2E80" w:rsidRDefault="00AD2E80" w:rsidP="00B1044B">
      <w:pPr>
        <w:pStyle w:val="a5"/>
        <w:jc w:val="center"/>
        <w:rPr>
          <w:sz w:val="28"/>
          <w:szCs w:val="28"/>
        </w:rPr>
      </w:pPr>
      <w:r w:rsidRPr="00AD2E80">
        <w:rPr>
          <w:b/>
          <w:bCs/>
          <w:color w:val="000000"/>
          <w:sz w:val="28"/>
          <w:szCs w:val="28"/>
        </w:rPr>
        <w:t>РАЗРЕШЕНИЕ № ______</w:t>
      </w:r>
      <w:r w:rsidR="00B1044B">
        <w:rPr>
          <w:sz w:val="28"/>
          <w:szCs w:val="28"/>
        </w:rPr>
        <w:t xml:space="preserve"> </w:t>
      </w:r>
      <w:r w:rsidRPr="00AD2E80">
        <w:rPr>
          <w:b/>
          <w:bCs/>
          <w:color w:val="000000"/>
          <w:sz w:val="28"/>
          <w:szCs w:val="28"/>
        </w:rPr>
        <w:t xml:space="preserve">на пересадку деревьев и кустарников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Выдано предприятию, организации, физическому лицу 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( наименование, должность, фамилия, имя, отчество)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Основание для проведения работ по пересадке деревьев и кустарников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Разрешается пересадка 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(деревьев кустарников растущей, сухостойной, ветровальной древесины и др.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Состав насаждений, подлежащих пересадке_____________________________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Примечание: 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Глава ________ /_______________/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М.П. Подпись Ф.И.О</w:t>
      </w: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B1044B" w:rsidRDefault="00B1044B" w:rsidP="00AD2E80">
      <w:pPr>
        <w:pStyle w:val="a5"/>
        <w:jc w:val="both"/>
        <w:rPr>
          <w:color w:val="000000"/>
          <w:sz w:val="28"/>
          <w:szCs w:val="28"/>
        </w:rPr>
      </w:pP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>Приложение № 6</w:t>
      </w: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 Административному регламенту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B1044B">
      <w:pPr>
        <w:pStyle w:val="a5"/>
        <w:ind w:left="4956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Главе</w:t>
      </w:r>
      <w:r w:rsidR="00B1044B">
        <w:rPr>
          <w:color w:val="000000"/>
          <w:sz w:val="28"/>
          <w:szCs w:val="28"/>
        </w:rPr>
        <w:t xml:space="preserve"> администрации сельского поселения «Капцегайтуйское»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муниципального района «Город Краснокаменск и</w:t>
      </w:r>
      <w:r w:rsidR="00B1044B">
        <w:rPr>
          <w:sz w:val="28"/>
          <w:szCs w:val="28"/>
        </w:rPr>
        <w:t xml:space="preserve"> </w:t>
      </w:r>
      <w:r w:rsidRPr="00AD2E80">
        <w:rPr>
          <w:color w:val="000000"/>
          <w:sz w:val="28"/>
          <w:szCs w:val="28"/>
        </w:rPr>
        <w:t>Краснокаменский район» Забайкальского края</w:t>
      </w: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от ___________________________</w:t>
      </w: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</w:t>
      </w:r>
      <w:r w:rsidR="00B1044B">
        <w:rPr>
          <w:color w:val="000000"/>
          <w:sz w:val="28"/>
          <w:szCs w:val="28"/>
        </w:rPr>
        <w:t>_____</w:t>
      </w:r>
      <w:r w:rsidRPr="00AD2E80">
        <w:rPr>
          <w:color w:val="000000"/>
          <w:sz w:val="28"/>
          <w:szCs w:val="28"/>
        </w:rPr>
        <w:t>_</w:t>
      </w: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(фамилия, имя, отчество)</w:t>
      </w:r>
    </w:p>
    <w:p w:rsidR="00AD2E80" w:rsidRPr="00AD2E80" w:rsidRDefault="00AD2E80" w:rsidP="00B1044B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Почтовый адрес (с индексом): ____</w:t>
      </w:r>
    </w:p>
    <w:p w:rsidR="00AD2E80" w:rsidRPr="00AD2E80" w:rsidRDefault="00AD2E80" w:rsidP="00C57199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</w:t>
      </w:r>
      <w:r w:rsidR="00C57199">
        <w:rPr>
          <w:color w:val="000000"/>
          <w:sz w:val="28"/>
          <w:szCs w:val="28"/>
        </w:rPr>
        <w:t>_______________</w:t>
      </w:r>
    </w:p>
    <w:p w:rsidR="00AD2E80" w:rsidRDefault="00AD2E80" w:rsidP="00C57199">
      <w:pPr>
        <w:pStyle w:val="a5"/>
        <w:ind w:left="4248" w:firstLine="708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Контактные телефоны: __________</w:t>
      </w:r>
    </w:p>
    <w:p w:rsidR="00C57199" w:rsidRPr="00AD2E80" w:rsidRDefault="00C57199" w:rsidP="00C57199">
      <w:pPr>
        <w:pStyle w:val="a5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</w:t>
      </w:r>
      <w:r w:rsidR="00C57199">
        <w:rPr>
          <w:color w:val="000000"/>
          <w:sz w:val="28"/>
          <w:szCs w:val="28"/>
        </w:rPr>
        <w:t>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(наименование услуги)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_________________________________________________________________.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lastRenderedPageBreak/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__________________________. __________/_______________________/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(подпись) (расшифровка подписи)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______________________________________________________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  <w:r w:rsidRPr="00AD2E80">
        <w:rPr>
          <w:color w:val="000000"/>
          <w:sz w:val="28"/>
          <w:szCs w:val="28"/>
        </w:rPr>
        <w:t>"____" ____________ 201___ г.__</w:t>
      </w: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jc w:val="both"/>
        <w:rPr>
          <w:sz w:val="28"/>
          <w:szCs w:val="28"/>
        </w:rPr>
      </w:pPr>
    </w:p>
    <w:p w:rsidR="00AD2E80" w:rsidRPr="00AD2E80" w:rsidRDefault="00AD2E80" w:rsidP="00AD2E80">
      <w:pPr>
        <w:pStyle w:val="a5"/>
        <w:spacing w:after="240" w:afterAutospacing="0"/>
        <w:jc w:val="both"/>
        <w:rPr>
          <w:sz w:val="28"/>
          <w:szCs w:val="28"/>
        </w:rPr>
      </w:pPr>
    </w:p>
    <w:p w:rsidR="00AD2E80" w:rsidRDefault="00AD2E80"/>
    <w:sectPr w:rsidR="00AD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370"/>
    <w:multiLevelType w:val="multilevel"/>
    <w:tmpl w:val="63C2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E80"/>
    <w:rsid w:val="00204CAD"/>
    <w:rsid w:val="004E433E"/>
    <w:rsid w:val="00977E8D"/>
    <w:rsid w:val="00AD2E80"/>
    <w:rsid w:val="00B1044B"/>
    <w:rsid w:val="00C57199"/>
    <w:rsid w:val="00C63421"/>
    <w:rsid w:val="00D92B6F"/>
    <w:rsid w:val="00E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D2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D2E80"/>
    <w:rPr>
      <w:color w:val="000080"/>
      <w:u w:val="single"/>
    </w:rPr>
  </w:style>
  <w:style w:type="character" w:styleId="a4">
    <w:name w:val="FollowedHyperlink"/>
    <w:basedOn w:val="a0"/>
    <w:rsid w:val="00AD2E80"/>
    <w:rPr>
      <w:color w:val="800000"/>
      <w:u w:val="single"/>
    </w:rPr>
  </w:style>
  <w:style w:type="paragraph" w:styleId="a5">
    <w:name w:val="Normal (Web)"/>
    <w:basedOn w:val="a"/>
    <w:rsid w:val="00AD2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hyperlink" Target="consultantplus://offline/ref=B0A84C21C447A2098E881846B8C077F2B865FBDCCD2A79A445C40B71423987A093C6CDB94180631FQ6HDB" TargetMode="Externa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2C08CB3DCDD6AF717B1DD8CFD9A148E7C546A76FE6C9A4FEC4757F7CB1DF371652D0E274ZF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«Капцегайтуйское» муниципального района «Город Краснокаменск и Краснокаменский район» Забайкальского края</vt:lpstr>
    </vt:vector>
  </TitlesOfParts>
  <Company>villagehall</Company>
  <LinksUpToDate>false</LinksUpToDate>
  <CharactersWithSpaces>66181</CharactersWithSpaces>
  <SharedDoc>false</SharedDoc>
  <HLinks>
    <vt:vector size="120" baseType="variant">
      <vt:variant>
        <vt:i4>6684777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consultantplus://offline/ref=B0A84C21C447A2098E881846B8C077F2B865FBDCCD2A79A445C40B71423987A093C6CDB94180631FQ6HDB</vt:lpwstr>
      </vt:variant>
      <vt:variant>
        <vt:lpwstr/>
      </vt:variant>
      <vt:variant>
        <vt:i4>2098247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3997804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consultantplus://offline/ref=2C08CB3DCDD6AF717B1DD8CFD9A148E7C546A76FE6C9A4FEC4757F7CB1DF371652D0E274ZFE6B</vt:lpwstr>
      </vt:variant>
      <vt:variant>
        <vt:lpwstr/>
      </vt:variant>
      <vt:variant>
        <vt:i4>2098247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7209082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7209082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  <vt:variant>
        <vt:i4>2098247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655369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2098247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consultantplus://offline/ref=3F46E8D541BAE96A1DED6C84465B3DAD631DC3970961EB861F97D973F05E560DC6C1C788E45661E9KCRBX</vt:lpwstr>
      </vt:variant>
      <vt:variant>
        <vt:lpwstr/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consultantplus://offline/ref=3F46E8D541BAE96A1DED6C84465B3DAD631DC3970961EB861F97D973F05E560DC6C1C788E45661EBKCR1X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2098247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Settings\bykova\Local Settings\Temp\HZ$D.806.823\HZ$D.806.829\Модельные регламенты\3.docx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http://dostup.scli.ru:8111/content/act/96e20c02-1b12-465a-b64c-24aa92270007.html?rnd=1538322747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http://dostup.scli.ru:8111/content/act/bba0bfb1-06c7-4e50-a8d3-fe1045784bf1.html?rnd=1654180832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«Капцегайтуйское» муниципального района «Город Краснокаменск и Краснокаменский район» Забайкальского края</dc:title>
  <dc:creator>user</dc:creator>
  <cp:lastModifiedBy>Виктор Александрович</cp:lastModifiedBy>
  <cp:revision>2</cp:revision>
  <cp:lastPrinted>2016-12-28T04:29:00Z</cp:lastPrinted>
  <dcterms:created xsi:type="dcterms:W3CDTF">2016-12-30T05:58:00Z</dcterms:created>
  <dcterms:modified xsi:type="dcterms:W3CDTF">2016-12-30T05:58:00Z</dcterms:modified>
</cp:coreProperties>
</file>