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2" w:rsidRPr="00D558CB" w:rsidRDefault="00AB61A2" w:rsidP="00D558CB">
      <w:pPr>
        <w:tabs>
          <w:tab w:val="left" w:pos="495"/>
          <w:tab w:val="center" w:pos="4677"/>
        </w:tabs>
        <w:rPr>
          <w:sz w:val="28"/>
          <w:szCs w:val="28"/>
        </w:rPr>
      </w:pPr>
      <w:r w:rsidRPr="00D558CB">
        <w:rPr>
          <w:b/>
          <w:sz w:val="28"/>
          <w:szCs w:val="28"/>
        </w:rPr>
        <w:t>СОВЕТ СЕЛЬСКОГО ПОСЕЛЕНИЯ «КАПЦЕГАЙТУЙСКОЕ»</w:t>
      </w:r>
    </w:p>
    <w:p w:rsidR="00AB61A2" w:rsidRPr="00D558CB" w:rsidRDefault="00AB61A2" w:rsidP="00D558CB">
      <w:pPr>
        <w:jc w:val="both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 xml:space="preserve">МУНИЦИПАЛЬНОГО РАЙОНА «ГОРОД КРАСНОКАМЕНСК И </w:t>
      </w:r>
    </w:p>
    <w:p w:rsidR="00AB61A2" w:rsidRPr="00D558CB" w:rsidRDefault="00AB61A2" w:rsidP="00D558CB">
      <w:pPr>
        <w:jc w:val="both"/>
        <w:rPr>
          <w:b/>
          <w:sz w:val="28"/>
          <w:szCs w:val="28"/>
        </w:rPr>
      </w:pPr>
      <w:r w:rsidRPr="00D558CB">
        <w:rPr>
          <w:b/>
          <w:sz w:val="28"/>
          <w:szCs w:val="28"/>
        </w:rPr>
        <w:t>КРАСНОКАМЕНСКИЙ РАЙОН» ЗАБАЙКАЛЬСКОГО КРАЯ</w:t>
      </w:r>
    </w:p>
    <w:p w:rsidR="00AB61A2" w:rsidRDefault="00AB61A2" w:rsidP="00AB61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1A2" w:rsidRDefault="00AB61A2" w:rsidP="00AB61A2">
      <w:pPr>
        <w:jc w:val="center"/>
        <w:rPr>
          <w:sz w:val="28"/>
          <w:szCs w:val="28"/>
        </w:rPr>
      </w:pPr>
    </w:p>
    <w:p w:rsidR="00AB61A2" w:rsidRDefault="00CF1F09" w:rsidP="00AB61A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B61A2">
        <w:rPr>
          <w:sz w:val="28"/>
          <w:szCs w:val="28"/>
        </w:rPr>
        <w:t xml:space="preserve">.12.2016                                                                                        </w:t>
      </w:r>
      <w:r w:rsidR="00522B9E">
        <w:rPr>
          <w:sz w:val="28"/>
          <w:szCs w:val="28"/>
        </w:rPr>
        <w:t xml:space="preserve">               №32</w:t>
      </w:r>
      <w:bookmarkStart w:id="0" w:name="_GoBack"/>
      <w:bookmarkEnd w:id="0"/>
    </w:p>
    <w:p w:rsidR="00AB61A2" w:rsidRDefault="00AB61A2" w:rsidP="00AB61A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AB61A2" w:rsidRPr="00D558CB" w:rsidRDefault="00AB61A2" w:rsidP="00AB61A2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1A2" w:rsidRPr="00D558CB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58CB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сельского поселения «Капцегайтуйское»</w:t>
      </w:r>
      <w:r w:rsidR="00D558CB" w:rsidRPr="00D558CB">
        <w:rPr>
          <w:rFonts w:ascii="Times New Roman" w:hAnsi="Times New Roman"/>
          <w:b/>
          <w:sz w:val="28"/>
          <w:szCs w:val="28"/>
        </w:rPr>
        <w:t xml:space="preserve"> от 30.12.2014г. №3</w:t>
      </w:r>
      <w:r w:rsidRPr="00D558CB">
        <w:rPr>
          <w:rFonts w:ascii="Times New Roman" w:hAnsi="Times New Roman"/>
          <w:b/>
          <w:sz w:val="28"/>
          <w:szCs w:val="28"/>
        </w:rPr>
        <w:t>5 «</w:t>
      </w:r>
      <w:r w:rsidRPr="00D558CB">
        <w:rPr>
          <w:rFonts w:ascii="Times New Roman" w:hAnsi="Times New Roman"/>
          <w:b/>
          <w:color w:val="000000"/>
          <w:sz w:val="28"/>
          <w:szCs w:val="28"/>
        </w:rPr>
        <w:t>О принятии 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края»</w:t>
      </w: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приведением в с</w:t>
      </w:r>
      <w:r w:rsidR="00D558CB">
        <w:rPr>
          <w:rFonts w:ascii="Times New Roman" w:hAnsi="Times New Roman"/>
          <w:sz w:val="28"/>
          <w:szCs w:val="28"/>
        </w:rPr>
        <w:t>оответствие с законодательством</w:t>
      </w:r>
      <w:r>
        <w:rPr>
          <w:rFonts w:ascii="Times New Roman" w:hAnsi="Times New Roman"/>
          <w:sz w:val="28"/>
          <w:szCs w:val="28"/>
        </w:rPr>
        <w:t>, в соответствии с Федеральным законом  от 06.10.2003г. № 131-ФЗ «Об общих принципах организации местного самоуправления в Российской Федерации», Граждански</w:t>
      </w:r>
      <w:r w:rsidR="00D558CB">
        <w:rPr>
          <w:rFonts w:ascii="Times New Roman" w:hAnsi="Times New Roman"/>
          <w:sz w:val="28"/>
          <w:szCs w:val="28"/>
        </w:rPr>
        <w:t>м кодексом Российской Федерации</w:t>
      </w:r>
      <w:r>
        <w:rPr>
          <w:rFonts w:ascii="Times New Roman" w:hAnsi="Times New Roman"/>
          <w:sz w:val="28"/>
          <w:szCs w:val="28"/>
        </w:rPr>
        <w:t>, в соответствии с Уставом сельского поселения «Капцегайтуйское», Совет сельского поселения «Капцегайтуйское»</w:t>
      </w:r>
    </w:p>
    <w:p w:rsidR="00AB61A2" w:rsidRPr="00D558CB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58CB">
        <w:rPr>
          <w:rFonts w:ascii="Times New Roman" w:hAnsi="Times New Roman"/>
          <w:b/>
          <w:sz w:val="28"/>
          <w:szCs w:val="28"/>
        </w:rPr>
        <w:t>РЕШИЛ:</w:t>
      </w: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1.Внести следующие изменения и дополнения в решение Совета сельского поселения «Капцегайтуйское»</w:t>
      </w:r>
      <w:r w:rsidR="00D558CB">
        <w:rPr>
          <w:rFonts w:ascii="Times New Roman" w:hAnsi="Times New Roman"/>
          <w:sz w:val="28"/>
          <w:szCs w:val="28"/>
        </w:rPr>
        <w:t xml:space="preserve"> от 30.12.2014г. №3</w:t>
      </w:r>
      <w:r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color w:val="000000"/>
          <w:sz w:val="28"/>
          <w:szCs w:val="28"/>
        </w:rPr>
        <w:t>О принятии Положения о порядке управления, владения, пользования и распоряжения имуществом, находящимся в муниципальной собственности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»:</w:t>
      </w: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П.2.1  Положения  признать утратившим силу;</w:t>
      </w: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В   п.6.2  Положения слова «и условиях его изъятия» исключить;</w:t>
      </w: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Данное решение подлежит опубликованию в соответствии с Уставом сельского поселения «Капцегайтуйское»</w:t>
      </w:r>
    </w:p>
    <w:p w:rsidR="00AB61A2" w:rsidRDefault="00AB61A2" w:rsidP="00AB61A2">
      <w:pPr>
        <w:tabs>
          <w:tab w:val="left" w:pos="1092"/>
        </w:tabs>
        <w:ind w:firstLine="720"/>
        <w:jc w:val="both"/>
        <w:rPr>
          <w:sz w:val="28"/>
          <w:szCs w:val="28"/>
        </w:rPr>
      </w:pPr>
    </w:p>
    <w:p w:rsidR="00AB61A2" w:rsidRDefault="00AB61A2" w:rsidP="00AB61A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B61A2" w:rsidRDefault="00AB61A2" w:rsidP="00AB61A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В.А. Волгин</w:t>
      </w:r>
    </w:p>
    <w:p w:rsidR="00AB61A2" w:rsidRDefault="00AB61A2" w:rsidP="00AB61A2">
      <w:pPr>
        <w:tabs>
          <w:tab w:val="left" w:pos="5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AB61A2" w:rsidRDefault="00AB61A2" w:rsidP="00AB61A2">
      <w:pPr>
        <w:rPr>
          <w:sz w:val="28"/>
          <w:szCs w:val="28"/>
        </w:rPr>
      </w:pPr>
    </w:p>
    <w:p w:rsidR="003142FF" w:rsidRPr="00AB61A2" w:rsidRDefault="003142FF" w:rsidP="00AB61A2">
      <w:pPr>
        <w:tabs>
          <w:tab w:val="left" w:pos="525"/>
          <w:tab w:val="center" w:pos="4677"/>
        </w:tabs>
        <w:rPr>
          <w:sz w:val="28"/>
          <w:szCs w:val="28"/>
        </w:rPr>
      </w:pPr>
    </w:p>
    <w:sectPr w:rsidR="003142FF" w:rsidRPr="00AB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2"/>
    <w:rsid w:val="0002449C"/>
    <w:rsid w:val="00077CE1"/>
    <w:rsid w:val="00157A77"/>
    <w:rsid w:val="003142FF"/>
    <w:rsid w:val="003E3DD0"/>
    <w:rsid w:val="00522B9E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AB61A2"/>
    <w:rsid w:val="00B11C87"/>
    <w:rsid w:val="00B24D83"/>
    <w:rsid w:val="00B8109C"/>
    <w:rsid w:val="00C23BF6"/>
    <w:rsid w:val="00C40DE2"/>
    <w:rsid w:val="00C61FF5"/>
    <w:rsid w:val="00C931A0"/>
    <w:rsid w:val="00CC2A25"/>
    <w:rsid w:val="00CF1F09"/>
    <w:rsid w:val="00D24974"/>
    <w:rsid w:val="00D558CB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cp:lastPrinted>2016-12-23T06:30:00Z</cp:lastPrinted>
  <dcterms:created xsi:type="dcterms:W3CDTF">2016-12-23T06:10:00Z</dcterms:created>
  <dcterms:modified xsi:type="dcterms:W3CDTF">2016-12-30T05:03:00Z</dcterms:modified>
</cp:coreProperties>
</file>