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AE" w:rsidRDefault="002F71AE" w:rsidP="002F7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2F71AE" w:rsidRDefault="002F71AE" w:rsidP="002F71AE">
      <w:pPr>
        <w:jc w:val="center"/>
        <w:rPr>
          <w:b/>
          <w:sz w:val="28"/>
          <w:szCs w:val="28"/>
        </w:rPr>
      </w:pPr>
    </w:p>
    <w:p w:rsidR="002F71AE" w:rsidRDefault="002F71AE" w:rsidP="002F7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Капцегайтуй</w:t>
      </w:r>
    </w:p>
    <w:p w:rsidR="002F71AE" w:rsidRDefault="002F71AE" w:rsidP="002F71AE">
      <w:pPr>
        <w:jc w:val="center"/>
        <w:rPr>
          <w:b/>
          <w:sz w:val="28"/>
          <w:szCs w:val="28"/>
        </w:rPr>
      </w:pPr>
    </w:p>
    <w:p w:rsidR="002F71AE" w:rsidRDefault="002F71AE" w:rsidP="002F71AE">
      <w:pPr>
        <w:jc w:val="center"/>
        <w:rPr>
          <w:b/>
          <w:sz w:val="28"/>
          <w:szCs w:val="28"/>
        </w:rPr>
      </w:pPr>
    </w:p>
    <w:p w:rsidR="002F71AE" w:rsidRDefault="002F71AE" w:rsidP="002F7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F71AE" w:rsidRDefault="002F71AE" w:rsidP="002F71AE">
      <w:pPr>
        <w:jc w:val="center"/>
        <w:rPr>
          <w:b/>
          <w:sz w:val="28"/>
          <w:szCs w:val="28"/>
        </w:rPr>
      </w:pPr>
    </w:p>
    <w:p w:rsidR="002F71AE" w:rsidRDefault="002F71AE" w:rsidP="002F71AE">
      <w:pPr>
        <w:rPr>
          <w:sz w:val="28"/>
          <w:szCs w:val="28"/>
        </w:rPr>
      </w:pPr>
      <w:r>
        <w:rPr>
          <w:sz w:val="28"/>
          <w:szCs w:val="28"/>
        </w:rPr>
        <w:t>от «19» июня 2017года                                                                                  № 4</w:t>
      </w:r>
    </w:p>
    <w:p w:rsidR="002F71AE" w:rsidRDefault="002F71AE" w:rsidP="002F71AE">
      <w:pPr>
        <w:jc w:val="both"/>
        <w:rPr>
          <w:sz w:val="28"/>
          <w:szCs w:val="28"/>
        </w:rPr>
      </w:pPr>
    </w:p>
    <w:p w:rsidR="002F71AE" w:rsidRDefault="002F71AE" w:rsidP="002F71A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F71AE" w:rsidRDefault="002F71AE" w:rsidP="002F71AE">
      <w:pPr>
        <w:rPr>
          <w:sz w:val="28"/>
          <w:szCs w:val="28"/>
        </w:rPr>
      </w:pPr>
      <w:r>
        <w:rPr>
          <w:sz w:val="28"/>
          <w:szCs w:val="28"/>
        </w:rPr>
        <w:t>Об утверждении графика работы</w:t>
      </w:r>
    </w:p>
    <w:p w:rsidR="002F71AE" w:rsidRDefault="002F71AE" w:rsidP="002F71AE">
      <w:pPr>
        <w:rPr>
          <w:sz w:val="28"/>
          <w:szCs w:val="28"/>
        </w:rPr>
      </w:pPr>
      <w:r>
        <w:rPr>
          <w:sz w:val="28"/>
          <w:szCs w:val="28"/>
        </w:rPr>
        <w:t>избирательной комиссии сельского</w:t>
      </w:r>
    </w:p>
    <w:p w:rsidR="002F71AE" w:rsidRDefault="002F71AE" w:rsidP="002F71AE">
      <w:pPr>
        <w:rPr>
          <w:sz w:val="28"/>
          <w:szCs w:val="28"/>
        </w:rPr>
      </w:pPr>
      <w:r>
        <w:rPr>
          <w:sz w:val="28"/>
          <w:szCs w:val="28"/>
        </w:rPr>
        <w:t>поселения «Капцегайтуйское»</w:t>
      </w:r>
    </w:p>
    <w:p w:rsidR="002F71AE" w:rsidRDefault="002F71AE" w:rsidP="002F71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F71AE" w:rsidRDefault="002F71AE" w:rsidP="002F71AE">
      <w:pPr>
        <w:ind w:firstLine="540"/>
        <w:jc w:val="both"/>
        <w:rPr>
          <w:sz w:val="28"/>
          <w:szCs w:val="28"/>
        </w:rPr>
      </w:pPr>
    </w:p>
    <w:p w:rsidR="002F71AE" w:rsidRDefault="002F71AE" w:rsidP="002F71AE">
      <w:pPr>
        <w:rPr>
          <w:sz w:val="28"/>
          <w:szCs w:val="28"/>
        </w:rPr>
      </w:pPr>
      <w:r>
        <w:rPr>
          <w:sz w:val="28"/>
          <w:szCs w:val="28"/>
        </w:rPr>
        <w:t>Заслушав предложение заместителя председателя избирательной комиссии Бакушевой В.Г.</w:t>
      </w:r>
    </w:p>
    <w:p w:rsidR="002F71AE" w:rsidRDefault="002F71AE" w:rsidP="002F71AE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1.Об утверждении графика работы муниципальной избирательной комиссии сельского поселения «Капцегайтуйское»</w:t>
      </w:r>
    </w:p>
    <w:p w:rsidR="002F71AE" w:rsidRDefault="002F71AE" w:rsidP="002F71AE">
      <w:pPr>
        <w:ind w:firstLine="567"/>
        <w:rPr>
          <w:b/>
          <w:sz w:val="28"/>
          <w:szCs w:val="28"/>
        </w:rPr>
      </w:pPr>
    </w:p>
    <w:p w:rsidR="002F71AE" w:rsidRDefault="002F71AE" w:rsidP="002F71AE">
      <w:pPr>
        <w:ind w:firstLine="567"/>
        <w:rPr>
          <w:b/>
          <w:sz w:val="28"/>
          <w:szCs w:val="28"/>
        </w:rPr>
      </w:pPr>
    </w:p>
    <w:p w:rsidR="002F71AE" w:rsidRDefault="002F71AE" w:rsidP="002F71AE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2F71AE" w:rsidRDefault="002F71AE" w:rsidP="002F71AE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1. Утвердить график работы муниципальной избирательной комиссии сельского поселения «Капцегайтуйское»</w:t>
      </w:r>
    </w:p>
    <w:p w:rsidR="002F71AE" w:rsidRDefault="002F71AE" w:rsidP="002F71AE">
      <w:pPr>
        <w:ind w:firstLine="567"/>
        <w:rPr>
          <w:sz w:val="28"/>
          <w:szCs w:val="28"/>
        </w:rPr>
      </w:pPr>
    </w:p>
    <w:p w:rsidR="002F71AE" w:rsidRDefault="002F71AE" w:rsidP="002F71AE">
      <w:pPr>
        <w:ind w:firstLine="567"/>
        <w:rPr>
          <w:sz w:val="28"/>
          <w:szCs w:val="28"/>
        </w:rPr>
      </w:pPr>
    </w:p>
    <w:p w:rsidR="002F71AE" w:rsidRDefault="002F71AE" w:rsidP="002F71AE">
      <w:pPr>
        <w:ind w:firstLine="567"/>
        <w:rPr>
          <w:sz w:val="28"/>
          <w:szCs w:val="28"/>
        </w:rPr>
      </w:pPr>
    </w:p>
    <w:p w:rsidR="002F71AE" w:rsidRDefault="002F71AE" w:rsidP="002F71AE">
      <w:pPr>
        <w:ind w:firstLine="567"/>
        <w:rPr>
          <w:sz w:val="28"/>
          <w:szCs w:val="28"/>
        </w:rPr>
      </w:pPr>
    </w:p>
    <w:p w:rsidR="002F71AE" w:rsidRPr="007F4BC8" w:rsidRDefault="002F71AE" w:rsidP="002F71AE">
      <w:pPr>
        <w:jc w:val="both"/>
        <w:rPr>
          <w:sz w:val="28"/>
          <w:szCs w:val="28"/>
        </w:rPr>
      </w:pPr>
      <w:r w:rsidRPr="007F4BC8">
        <w:rPr>
          <w:sz w:val="28"/>
          <w:szCs w:val="28"/>
        </w:rPr>
        <w:t xml:space="preserve">Председатель комиссии                     </w:t>
      </w:r>
      <w:r>
        <w:rPr>
          <w:sz w:val="28"/>
          <w:szCs w:val="28"/>
        </w:rPr>
        <w:t xml:space="preserve"> </w:t>
      </w:r>
      <w:r w:rsidRPr="007F4BC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</w:t>
      </w:r>
      <w:r w:rsidRPr="007F4BC8">
        <w:rPr>
          <w:sz w:val="28"/>
          <w:szCs w:val="28"/>
        </w:rPr>
        <w:t xml:space="preserve">  </w:t>
      </w:r>
      <w:r>
        <w:rPr>
          <w:sz w:val="28"/>
          <w:szCs w:val="28"/>
        </w:rPr>
        <w:t>Е.В. Беляева</w:t>
      </w:r>
      <w:r w:rsidRPr="007F4BC8">
        <w:rPr>
          <w:sz w:val="28"/>
          <w:szCs w:val="28"/>
        </w:rPr>
        <w:t xml:space="preserve">  </w:t>
      </w:r>
    </w:p>
    <w:p w:rsidR="002F71AE" w:rsidRPr="00205E95" w:rsidRDefault="002F71AE" w:rsidP="002F71AE">
      <w:pPr>
        <w:jc w:val="both"/>
        <w:rPr>
          <w:sz w:val="40"/>
          <w:szCs w:val="40"/>
        </w:rPr>
      </w:pPr>
    </w:p>
    <w:p w:rsidR="002F71AE" w:rsidRDefault="002F71AE" w:rsidP="002F7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Секретарь</w:t>
      </w:r>
      <w:r w:rsidRPr="007F4BC8">
        <w:rPr>
          <w:sz w:val="28"/>
          <w:szCs w:val="28"/>
        </w:rPr>
        <w:t xml:space="preserve"> комиссии                              </w:t>
      </w:r>
      <w:r>
        <w:rPr>
          <w:sz w:val="28"/>
          <w:szCs w:val="28"/>
        </w:rPr>
        <w:t xml:space="preserve">                      </w:t>
      </w:r>
      <w:r w:rsidRPr="007F4BC8">
        <w:rPr>
          <w:sz w:val="28"/>
          <w:szCs w:val="28"/>
        </w:rPr>
        <w:t xml:space="preserve">       </w:t>
      </w:r>
      <w:r>
        <w:rPr>
          <w:sz w:val="28"/>
          <w:szCs w:val="28"/>
        </w:rPr>
        <w:t>Н.Г. Понамарева</w:t>
      </w:r>
    </w:p>
    <w:p w:rsidR="002F71AE" w:rsidRDefault="002F71AE" w:rsidP="002F71AE">
      <w:pPr>
        <w:ind w:left="360"/>
        <w:jc w:val="both"/>
        <w:rPr>
          <w:sz w:val="28"/>
          <w:szCs w:val="28"/>
        </w:rPr>
      </w:pPr>
    </w:p>
    <w:p w:rsidR="002F71AE" w:rsidRDefault="002F71AE" w:rsidP="002F71AE">
      <w:pPr>
        <w:ind w:firstLine="567"/>
        <w:rPr>
          <w:sz w:val="28"/>
          <w:szCs w:val="28"/>
        </w:rPr>
      </w:pPr>
    </w:p>
    <w:p w:rsidR="002F71AE" w:rsidRDefault="002F71AE" w:rsidP="002F71AE">
      <w:pPr>
        <w:ind w:firstLine="567"/>
        <w:rPr>
          <w:sz w:val="28"/>
          <w:szCs w:val="28"/>
        </w:rPr>
      </w:pPr>
    </w:p>
    <w:p w:rsidR="002F71AE" w:rsidRDefault="002F71AE" w:rsidP="002F71AE">
      <w:pPr>
        <w:ind w:firstLine="567"/>
        <w:rPr>
          <w:sz w:val="28"/>
          <w:szCs w:val="28"/>
        </w:rPr>
      </w:pPr>
    </w:p>
    <w:p w:rsidR="002F71AE" w:rsidRDefault="002F71AE" w:rsidP="002F71AE">
      <w:pPr>
        <w:ind w:firstLine="567"/>
        <w:rPr>
          <w:sz w:val="28"/>
          <w:szCs w:val="28"/>
        </w:rPr>
      </w:pPr>
    </w:p>
    <w:p w:rsidR="002F71AE" w:rsidRDefault="002F71AE" w:rsidP="002F71AE"/>
    <w:p w:rsidR="00FB01FB" w:rsidRPr="002F71AE" w:rsidRDefault="00FB01FB">
      <w:bookmarkStart w:id="0" w:name="_GoBack"/>
      <w:bookmarkEnd w:id="0"/>
    </w:p>
    <w:sectPr w:rsidR="00FB01FB" w:rsidRPr="002F7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27"/>
    <w:rsid w:val="002F71AE"/>
    <w:rsid w:val="004207A1"/>
    <w:rsid w:val="00AF3E27"/>
    <w:rsid w:val="00FB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8AB41-270A-4A6F-9D53-6F738923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2017-07-03T11:37:00Z</dcterms:created>
  <dcterms:modified xsi:type="dcterms:W3CDTF">2017-07-03T11:37:00Z</dcterms:modified>
</cp:coreProperties>
</file>