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33E4" w:rsidRPr="004F33E4" w:rsidRDefault="00EC0113" w:rsidP="004F33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15.12</w:t>
      </w:r>
      <w:r w:rsidR="004F33E4" w:rsidRPr="004F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.2017 года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№ 44</w:t>
      </w:r>
    </w:p>
    <w:p w:rsidR="004F33E4" w:rsidRPr="004F33E4" w:rsidRDefault="004F33E4" w:rsidP="004F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Капцегайтуй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3E4" w:rsidRPr="004F33E4" w:rsidRDefault="00EC0113" w:rsidP="004F33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бюджете</w:t>
      </w:r>
      <w:r w:rsidR="004F33E4" w:rsidRPr="004F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«Капцегайтуйское» муниципального района «Город Краснокаменск и Краснокаменский район»</w:t>
      </w:r>
    </w:p>
    <w:p w:rsidR="004F33E4" w:rsidRPr="004F33E4" w:rsidRDefault="004F33E4" w:rsidP="004F33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Забайкальского края на 2018 год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3E4" w:rsidRPr="004F33E4" w:rsidRDefault="004F33E4" w:rsidP="004F33E4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представленный Администрацией сельского поселения «Капцегайтуйское» муниципального района «Город Краснокаменск и Краснокаменский район» Забайкальского края проект бюджета сельского поселения «Капцегайтуйское» муниципального района «Город Краснокаменск и Краснокаменский район» Забайкальского края на 2018 год, руководствуясь Бюджетным кодексом Российской Федерации, ст. 44 Устава сельского поселения «Капцегайтуйское» муниципального района «Город Краснокаменск и Краснокаменский район» Забайкальского края, Положением о бюджетном процессе в  сельском поселении «Капцегайтуйское», утвержденным решением Совета сельского поселения «Капцегайтуйское» муниципального района «Город Краснокаменск и Краснокаменский район» </w:t>
      </w:r>
      <w:r w:rsidRPr="004F33E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05.05.2014 г. № 7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4F33E4" w:rsidRPr="004F33E4" w:rsidRDefault="004F33E4" w:rsidP="00EC0113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33E4" w:rsidRPr="004F33E4" w:rsidRDefault="004F33E4" w:rsidP="004F33E4">
      <w:pPr>
        <w:tabs>
          <w:tab w:val="left" w:pos="720"/>
          <w:tab w:val="left" w:pos="9720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F33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4F33E4" w:rsidRPr="004F33E4" w:rsidRDefault="004F33E4" w:rsidP="004F33E4">
      <w:pPr>
        <w:tabs>
          <w:tab w:val="left" w:pos="720"/>
          <w:tab w:val="left" w:pos="9720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33E4" w:rsidRPr="00EC0113" w:rsidRDefault="00EC0113" w:rsidP="00EC0113">
      <w:pPr>
        <w:pStyle w:val="af2"/>
        <w:tabs>
          <w:tab w:val="left" w:pos="9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4F33E4" w:rsidRPr="00EC0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основные характеристики бюджета сельского поселения «Капцегайтуйское» муниципального района «Город Краснокаменск и Краснокаменский район» Забайкальского края на 2018 год (далее - бюджет сельского поселения </w:t>
      </w:r>
      <w:r w:rsidR="004F33E4" w:rsidRPr="00EC011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 w:rsidR="004F33E4" w:rsidRPr="00EC0113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p w:rsidR="004F33E4" w:rsidRPr="004F33E4" w:rsidRDefault="004F33E4" w:rsidP="004F33E4">
      <w:pPr>
        <w:tabs>
          <w:tab w:val="left" w:pos="97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1) общий объем  доходов бюджета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«Капцегайтуйское» 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</w:t>
      </w:r>
      <w:r w:rsidRPr="004F33E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4 098,4 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руб.;</w:t>
      </w:r>
    </w:p>
    <w:p w:rsidR="004F33E4" w:rsidRPr="004F33E4" w:rsidRDefault="004F33E4" w:rsidP="004F33E4">
      <w:pPr>
        <w:tabs>
          <w:tab w:val="left" w:pos="97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2) общий объем  расходов бюджета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«Капцегайтуйское» 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</w:t>
      </w:r>
      <w:r w:rsidRPr="004F33E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4 098,4 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руб.;</w:t>
      </w:r>
    </w:p>
    <w:p w:rsidR="004F33E4" w:rsidRPr="004F33E4" w:rsidRDefault="004F33E4" w:rsidP="004F33E4">
      <w:pPr>
        <w:tabs>
          <w:tab w:val="left" w:pos="720"/>
          <w:tab w:val="left" w:pos="97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3)  размер дефицита бюджета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</w:t>
      </w:r>
      <w:r w:rsidRPr="004F33E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0,0 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</w:t>
      </w:r>
    </w:p>
    <w:p w:rsidR="004F33E4" w:rsidRPr="004F33E4" w:rsidRDefault="004F33E4" w:rsidP="00817A69">
      <w:pPr>
        <w:tabs>
          <w:tab w:val="left" w:pos="840"/>
          <w:tab w:val="left" w:pos="97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Утвердить  перечень источников доходов бюджета сельского поселения, закрепляемых  за главными администраторами доходов 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бюджета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«Капцегайтуйское» - исполнительными органами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 власти Российской Федерации согласно </w:t>
      </w: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№  1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настоящему решению.</w:t>
      </w:r>
    </w:p>
    <w:p w:rsidR="004F33E4" w:rsidRPr="004F33E4" w:rsidRDefault="004F33E4" w:rsidP="004F33E4">
      <w:pPr>
        <w:tabs>
          <w:tab w:val="left" w:pos="567"/>
          <w:tab w:val="left" w:pos="840"/>
          <w:tab w:val="left" w:pos="1080"/>
          <w:tab w:val="left" w:pos="9720"/>
        </w:tabs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Утвердить перечень главных администраторов доходов бюджета сельского поселения «Капцегайтуйское» согласно </w:t>
      </w: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№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4F33E4" w:rsidRPr="004F33E4" w:rsidRDefault="004F33E4" w:rsidP="004F33E4">
      <w:pPr>
        <w:tabs>
          <w:tab w:val="left" w:pos="840"/>
          <w:tab w:val="left" w:pos="108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основные источники поступлений собственных доходов бюджета сельского поселения «Капцегайтуйское» согласно </w:t>
      </w: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№ 3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F33E4" w:rsidRPr="004F33E4" w:rsidRDefault="004F33E4" w:rsidP="004F33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Утвердить   перечень главных администраторов источников    финансирования дефицита бюджета сельского поселения «Капцегайтуйское» согласно </w:t>
      </w: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приложению </w:t>
      </w:r>
      <w:proofErr w:type="gramStart"/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4</w:t>
      </w:r>
      <w:proofErr w:type="gramEnd"/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4F33E4" w:rsidRPr="004F33E4" w:rsidRDefault="004F33E4" w:rsidP="004F33E4">
      <w:pPr>
        <w:tabs>
          <w:tab w:val="left" w:pos="720"/>
          <w:tab w:val="left" w:pos="96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Администрация сельского поселения «Капцегайтуйское» в случае изменения состава и (или) функций главных администраторов доходов 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бюджета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«Капцегайтуйское» или главных администраторов источников финансирования дефицита бюджета сельского поселения «Капцегайтуйское»  вправе уточнять закрепленные за ними источники доходов бюджета сельского поселения </w:t>
      </w:r>
      <w:r w:rsidRPr="004F33E4">
        <w:rPr>
          <w:rFonts w:ascii="Times New Roman" w:eastAsia="Times New Roman" w:hAnsi="Times New Roman" w:cs="Arial"/>
          <w:sz w:val="28"/>
          <w:szCs w:val="28"/>
          <w:lang w:eastAsia="ru-RU"/>
        </w:rPr>
        <w:t>«Капцегайтуйское»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</w:t>
      </w: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приложениями № 1, 2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F33E4" w:rsidRPr="004F33E4" w:rsidRDefault="004F33E4" w:rsidP="004F33E4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Утвердить перечень источников финансирования дефицита бюджета сельского поселения «Капцегайтуйское» согласно </w:t>
      </w: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приложению №  5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4F33E4" w:rsidRPr="004F33E4" w:rsidRDefault="004F33E4" w:rsidP="004F33E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Установить объём межбюджетных трансфертов, получаемых бюджетом сельского поселения «Капцегайтуйское» из других бюджетов бюджетной системы в сумме 3 681,6 тыс. рублей,  с распределением по формам межбюджетных трансфертов согласно </w:t>
      </w: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приложению №  6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4F33E4" w:rsidRPr="004F33E4" w:rsidRDefault="004F33E4" w:rsidP="004F33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Установить, что  доходы  муниципальных  учреждений сельского поселения </w:t>
      </w:r>
      <w:r w:rsidRPr="004F33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«Капцегайтуйское»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оказания платных услуг, после уплаты налогов и сборов, предусмотренных законодательством о налогах и сборах Российской Федерации, средства от безвозмездных поступлений и иной приносящей доход деятельности подлежат зачислению в доход бюджета сельского поселения </w:t>
      </w:r>
      <w:r w:rsidRPr="004F33E4">
        <w:rPr>
          <w:rFonts w:ascii="Times New Roman" w:eastAsia="Times New Roman" w:hAnsi="Times New Roman" w:cs="Arial"/>
          <w:sz w:val="28"/>
          <w:szCs w:val="28"/>
          <w:lang w:eastAsia="ru-RU"/>
        </w:rPr>
        <w:t>«Капцегайтуйское»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3E4" w:rsidRPr="004F33E4" w:rsidRDefault="004F33E4" w:rsidP="004F33E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зачисления и расходования средств, получаемых муниципальными учреждениями сельского поселения </w:t>
      </w:r>
      <w:r w:rsidRPr="004F33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«Капцегайтуйское»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оказания платных услуг и безвозмездных поступлений, устанавливаются Администрацией сельского поселения </w:t>
      </w:r>
      <w:r w:rsidRPr="004F33E4">
        <w:rPr>
          <w:rFonts w:ascii="Times New Roman" w:eastAsia="Times New Roman" w:hAnsi="Times New Roman" w:cs="Arial"/>
          <w:sz w:val="28"/>
          <w:szCs w:val="28"/>
          <w:lang w:eastAsia="ru-RU"/>
        </w:rPr>
        <w:t>«Капцегайтуйское»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3E4" w:rsidRPr="004F33E4" w:rsidRDefault="004F33E4" w:rsidP="004F33E4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10. </w:t>
      </w:r>
      <w:r w:rsidR="00DB29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Установить, что </w:t>
      </w:r>
      <w:bookmarkStart w:id="0" w:name="_GoBack"/>
      <w:bookmarkEnd w:id="0"/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состав </w:t>
      </w:r>
      <w:proofErr w:type="gramStart"/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доходов  бюджета</w:t>
      </w:r>
      <w:proofErr w:type="gramEnd"/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«Капцегайтуйское» 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могут  включаться иные межбюджетные трансферты из бюджета муниципального района «Город Краснокаменск и Краснокаменский район» Забайкальского края, в сумме 341,2 тыс. руб., на финансовое обеспечение осуществления передаваемых ими полномочий по вопросам местного значения – по заключенным с органами местного самоуправления соглашений, согласно </w:t>
      </w:r>
      <w:r w:rsidRPr="004F33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приложению № 6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решению.</w:t>
      </w:r>
    </w:p>
    <w:p w:rsidR="004F33E4" w:rsidRPr="004F33E4" w:rsidRDefault="004F33E4" w:rsidP="004F33E4">
      <w:pPr>
        <w:tabs>
          <w:tab w:val="left" w:pos="567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11. Установить распределение бюджетных ассигнований по разделам, подразделам, целевым статьям и видам расходов классификации  расходов бюджетов согласно </w:t>
      </w: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приложению №  7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4F33E4" w:rsidRPr="004F33E4" w:rsidRDefault="004F33E4" w:rsidP="004F33E4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12.Установить  распределение бюджетных ассигнований по ведомственной структуре расходов бюджета сельского поселения «Капцегайтуйское»  согласно </w:t>
      </w: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приложению №  8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4F33E4" w:rsidRPr="004F33E4" w:rsidRDefault="004F33E4" w:rsidP="004F33E4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13.Установить нормативную величину резервного фонда Администрации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>«Капцегайтуйское»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10</w:t>
      </w:r>
      <w:r w:rsidRPr="004F3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,0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F33E4" w:rsidRPr="004F33E4" w:rsidRDefault="004F33E4" w:rsidP="004F33E4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right="57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14.Установить объём бюджетных ассигнований, направленных на исполнение публичных обязательств в сумме 85,2 </w:t>
      </w:r>
      <w:proofErr w:type="spell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4F33E4" w:rsidRPr="004F33E4" w:rsidRDefault="004F33E4" w:rsidP="004F33E4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right="57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15.Установить объём бюджетных ассигнований на предоставление иных  межбюджетных трансфертов бюджету муниципального района 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Краснокаменск и Краснокаменский район» Забайкальского края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передаваемых полномочий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«Капцегайтуйское»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668,4 тыс. рублей;</w:t>
      </w:r>
    </w:p>
    <w:p w:rsidR="004F33E4" w:rsidRPr="004F33E4" w:rsidRDefault="004F33E4" w:rsidP="004F33E4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right="57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финансовое обеспечение передаваемых полномочий по формированию и исполнению бюджета сельского поселения «Капцегайтуйское» в сумме 238,8 </w:t>
      </w:r>
      <w:proofErr w:type="spellStart"/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33E4" w:rsidRPr="004F33E4" w:rsidRDefault="004F33E4" w:rsidP="004F33E4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right="57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финансовое обеспечение передаваемых полномочий по созданию условий организации досуга и обеспечения жителей поселению услугами организаций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культуры сельских поселений в сумме 429,6 </w:t>
      </w:r>
      <w:proofErr w:type="spellStart"/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33E4" w:rsidRPr="004F33E4" w:rsidRDefault="004F33E4" w:rsidP="004F33E4">
      <w:pPr>
        <w:tabs>
          <w:tab w:val="left" w:pos="60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   Утвердить  в составе  расходов  бюджета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 бюджетные ассигнования, выделяемые за счет субвенции из Краевого фонда компенсаций на осуществление полномочий по первичному воинскому учету на территориях, где отсутствуют военные комиссариаты, в сумме    77,8 тыс. рублей.</w:t>
      </w:r>
    </w:p>
    <w:p w:rsidR="004F33E4" w:rsidRPr="004F33E4" w:rsidRDefault="004F33E4" w:rsidP="004F33E4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17.  Установить,  что за счет бюджетных ассигнований бюджета сельского поселения «Капцегайтуйское» предоставляются субсидии  юридическим лицам,  (за исключением государственных (муниципальных) учреждений), индивидуальным предпринимателям, физическим лицам – производителям товаров, работ и услуг  в целях возмещения затрат или недополученных доходов в связи с 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Федерации.</w:t>
      </w:r>
    </w:p>
    <w:p w:rsidR="004F33E4" w:rsidRPr="004F33E4" w:rsidRDefault="004F33E4" w:rsidP="004F33E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вышеуказанных субсидий, порядок их возврата в случае нарушения условий определенных при их предоставлении, устанавливаются Администрацией сельского поселения «Капцегайтуйское».</w:t>
      </w:r>
    </w:p>
    <w:p w:rsidR="004F33E4" w:rsidRPr="004F33E4" w:rsidRDefault="004F33E4" w:rsidP="004F33E4">
      <w:pPr>
        <w:tabs>
          <w:tab w:val="left" w:pos="6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18. Утвердить следующие особенности исполнения бюджета сельского поселения «Капцегайтуйское» в 2018 году:</w:t>
      </w:r>
    </w:p>
    <w:p w:rsidR="004F33E4" w:rsidRPr="004F33E4" w:rsidRDefault="004F33E4" w:rsidP="004F33E4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заключение и оплата Администрацией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«Капцегайтуйское», муниципальными  учреждениями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(муниципальных контрактов),  исполнение которых осуществляется за счет бюджетных ассигнований бюджета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>«Капцегайтуйское»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производятся в пределах утвержденных им лимитов бюджетных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обязательств, в соответствии с классификацией расходов бюджетов и с учетом принятых и неисполненных обязательств.</w:t>
      </w:r>
    </w:p>
    <w:p w:rsidR="004F33E4" w:rsidRPr="004F33E4" w:rsidRDefault="004F33E4" w:rsidP="004F33E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фактически сложившиеся остатки средств бюджета сельского  поселения 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«Капцегайтуйское»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 января 2018 года используются в 2018 году на покрытие дефицита бюджета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>«Капцегайтуйское»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3E4" w:rsidRPr="004F33E4" w:rsidRDefault="004F33E4" w:rsidP="004F33E4">
      <w:pPr>
        <w:tabs>
          <w:tab w:val="num" w:pos="480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случае внесения в 2018 году изменений в бюджетную классификацию Российской Федерации, Комитет по финансам Администрации муниципального района «Город Краснокаменск и Краснокаменский район» Забайкальского края вправе вносить изменения в сводную бюджетную роспись бюджета сельского поселения «Капцегайтуйское» (как финансовый орган муниципального района «Город Краснокаменск и Краснокаменский район» Забайкальского края осуществляющий отдельные бюджетные полномочия сельского поселения «Капцегайтуйское») с последующим внесением изменений в настоящее решение;</w:t>
      </w:r>
    </w:p>
    <w:p w:rsidR="004F33E4" w:rsidRPr="004F33E4" w:rsidRDefault="004F33E4" w:rsidP="004F33E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исполнение государственных полномочий, производится только в пределах средств, предоставляемых бюджету сельского поселения  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«Капцегайтуйское»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муниципального района </w:t>
      </w:r>
      <w:r w:rsidRPr="004F33E4">
        <w:rPr>
          <w:rFonts w:ascii="Times New Roman" w:eastAsia="Times New Roman" w:hAnsi="Times New Roman" w:cs="Arial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Совета муниципального района «О бюджете муниципального района «Город Краснокаменск и Краснокаменский район» Забайкальского края на 2018 год.</w:t>
      </w:r>
    </w:p>
    <w:p w:rsidR="004F33E4" w:rsidRPr="004F33E4" w:rsidRDefault="004F33E4" w:rsidP="004F33E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5) если в ходе исполнения бюджета сельского поселения «Капцегайтуйское» происходит снижение объема поступлений налоговых и неналоговых доходов бюджета сельского поселения к соответствующему периоду  прошлого года более чем на 10 процентов, Администрация сельского поселения «Капцегайтуйское» вправе с учетом анализа динамики фактических поступлений указанных доходов в бюджет сельского поселения «Капцегайтуйское», но не ранее чем по итогам за первый квартал 2018 года, принимать решение о приоритетном финансировании публичных нормативных обязательств и первоочередных расходов бюджета сельского поселения «Капцегайтуйское»;</w:t>
      </w:r>
    </w:p>
    <w:p w:rsidR="004F33E4" w:rsidRPr="004F33E4" w:rsidRDefault="004F33E4" w:rsidP="004F33E4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установить, что к первоочередным расходам бюджета сельского поселения «Капцегайтуйское» относятся расходы, связанные с выплатой заработной платы и начислений на нее, социальным обеспечением, закупкой горюче - смазочных материалов, оплатой коммунальных услуг, безвозмездными перечислениями организациям, безвозмездными перечислениями бюджету муниципального района </w:t>
      </w:r>
      <w:r w:rsidRPr="004F33E4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Краснокаменск и Краснокаменский район» Забайкальского края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уплатой налогов и сборов и иных обязательных платежей в бюджеты бюджетной системы Российской Федерации, выплатой по решениям судебных органов.</w:t>
      </w:r>
    </w:p>
    <w:p w:rsidR="004F33E4" w:rsidRPr="004F33E4" w:rsidRDefault="004F33E4" w:rsidP="004F33E4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19. Рекомендовать Администрации сельского поселения «Капцегайтуйское» 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4F33E4" w:rsidRPr="004F33E4" w:rsidRDefault="004F33E4" w:rsidP="004F33E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20.  Установить, что нормативные правовые акты сельского поселения «Капцегайтуйское» подлежат приведению  в соответствие с настоящим решением.</w:t>
      </w:r>
    </w:p>
    <w:p w:rsidR="004F33E4" w:rsidRPr="004F33E4" w:rsidRDefault="004F33E4" w:rsidP="004F3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21.  Настоящее решение вступает в силу с 01 января 2018 года и подлежит официальному опубликованию. </w:t>
      </w:r>
    </w:p>
    <w:p w:rsidR="004F33E4" w:rsidRPr="004F33E4" w:rsidRDefault="004F33E4" w:rsidP="004F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Pr="004F33E4" w:rsidRDefault="004F33E4" w:rsidP="004F33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Pr="004F33E4" w:rsidRDefault="004F33E4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Pr="004F33E4" w:rsidRDefault="00286393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F33E4"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4F33E4" w:rsidRPr="004F33E4" w:rsidRDefault="004F33E4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Pr="004F33E4" w:rsidRDefault="004F33E4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Default="004F33E4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1D" w:rsidRDefault="00AC6B1D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62" w:rsidRDefault="009C0962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62" w:rsidRPr="004F33E4" w:rsidRDefault="009C0962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856"/>
        <w:gridCol w:w="1970"/>
        <w:gridCol w:w="6239"/>
      </w:tblGrid>
      <w:tr w:rsidR="004F33E4" w:rsidRPr="004F33E4" w:rsidTr="00EC0113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1 к решению Совета </w:t>
            </w:r>
          </w:p>
          <w:p w:rsidR="004F33E4" w:rsidRPr="004F33E4" w:rsidRDefault="004F33E4" w:rsidP="004F33E4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"Капцегайтуйское" </w:t>
            </w:r>
          </w:p>
          <w:p w:rsidR="004F33E4" w:rsidRPr="004F33E4" w:rsidRDefault="00AC6B1D" w:rsidP="004F33E4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"О бюджете</w:t>
            </w:r>
            <w:r w:rsidR="004F33E4" w:rsidRPr="004F33E4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</w:p>
          <w:p w:rsidR="004F33E4" w:rsidRPr="004F33E4" w:rsidRDefault="004F33E4" w:rsidP="004F33E4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"Капцегайтуйское" на 2018 год" </w:t>
            </w:r>
          </w:p>
          <w:p w:rsidR="004F33E4" w:rsidRPr="004F33E4" w:rsidRDefault="00AC6B1D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от 15.12.2017 г. № 44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3"/>
            </w:tblGrid>
            <w:tr w:rsidR="004F33E4" w:rsidRPr="004F33E4" w:rsidTr="00EC0113">
              <w:trPr>
                <w:trHeight w:val="80"/>
                <w:tblCellSpacing w:w="0" w:type="dxa"/>
              </w:trPr>
              <w:tc>
                <w:tcPr>
                  <w:tcW w:w="7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33E4" w:rsidRPr="004F33E4" w:rsidRDefault="004F33E4" w:rsidP="004F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613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127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147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источников доходов бюджета сельского поселения, закрепленных за главными администраторами доходов бюджета сельского поселения "Капцегайтуйское" - исполнительными органами государственной власти Российской Федерации и органами государственной власти на 2018 год</w:t>
            </w:r>
          </w:p>
        </w:tc>
      </w:tr>
      <w:tr w:rsidR="004F33E4" w:rsidRPr="004F33E4" w:rsidTr="00EC0113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33E4" w:rsidRPr="004F33E4" w:rsidTr="00EC0113">
        <w:trPr>
          <w:trHeight w:val="330"/>
        </w:trPr>
        <w:tc>
          <w:tcPr>
            <w:tcW w:w="3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</w:tr>
      <w:tr w:rsidR="004F33E4" w:rsidRPr="004F33E4" w:rsidTr="00EC0113">
        <w:trPr>
          <w:trHeight w:val="315"/>
        </w:trPr>
        <w:tc>
          <w:tcPr>
            <w:tcW w:w="38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4F33E4" w:rsidRPr="004F33E4" w:rsidTr="00EC0113">
        <w:trPr>
          <w:trHeight w:val="12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Код администратора доходов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Код доходов бюджета поселения</w:t>
            </w:r>
          </w:p>
        </w:tc>
        <w:tc>
          <w:tcPr>
            <w:tcW w:w="6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4F33E4" w:rsidRPr="004F33E4" w:rsidTr="00EC0113">
        <w:trPr>
          <w:trHeight w:val="36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3</w:t>
            </w:r>
          </w:p>
        </w:tc>
      </w:tr>
      <w:tr w:rsidR="004F33E4" w:rsidRPr="004F33E4" w:rsidTr="00EC0113">
        <w:trPr>
          <w:trHeight w:val="4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8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Государственная финансовая инспекция Забайкальского края</w:t>
            </w:r>
          </w:p>
        </w:tc>
      </w:tr>
      <w:tr w:rsidR="004F33E4" w:rsidRPr="004F33E4" w:rsidTr="00EC0113">
        <w:trPr>
          <w:trHeight w:val="9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F33E4" w:rsidRPr="004F33E4" w:rsidTr="00EC0113">
        <w:trPr>
          <w:trHeight w:val="375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Государственная экологическая инспекция Забайкальского края</w:t>
            </w:r>
          </w:p>
        </w:tc>
      </w:tr>
      <w:tr w:rsidR="004F33E4" w:rsidRPr="004F33E4" w:rsidTr="00EC0113">
        <w:trPr>
          <w:trHeight w:val="67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1 16 25085 10 0000 140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4F33E4" w:rsidRPr="004F33E4" w:rsidTr="00EC0113">
        <w:trPr>
          <w:trHeight w:val="54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 4 по Забайкальскому краю</w:t>
            </w:r>
          </w:p>
        </w:tc>
      </w:tr>
      <w:tr w:rsidR="004F33E4" w:rsidRPr="004F33E4" w:rsidTr="00EC0113">
        <w:trPr>
          <w:trHeight w:val="312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Налог на доходы физических лиц*</w:t>
            </w:r>
          </w:p>
        </w:tc>
      </w:tr>
      <w:tr w:rsidR="004F33E4" w:rsidRPr="004F33E4" w:rsidTr="00EC0113">
        <w:trPr>
          <w:trHeight w:val="36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Единый сельскохозяйственный налог*</w:t>
            </w:r>
          </w:p>
        </w:tc>
      </w:tr>
      <w:tr w:rsidR="004F33E4" w:rsidRPr="004F33E4" w:rsidTr="00EC0113">
        <w:trPr>
          <w:trHeight w:val="3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Налог на имущество физических лиц*</w:t>
            </w:r>
          </w:p>
        </w:tc>
      </w:tr>
      <w:tr w:rsidR="004F33E4" w:rsidRPr="004F33E4" w:rsidTr="00EC0113">
        <w:trPr>
          <w:trHeight w:val="3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Земельный налог*</w:t>
            </w:r>
          </w:p>
        </w:tc>
      </w:tr>
      <w:tr w:rsidR="004F33E4" w:rsidRPr="004F33E4" w:rsidTr="00EC0113">
        <w:trPr>
          <w:trHeight w:val="57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1 09 00000 00 0000 000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4F33E4" w:rsidRPr="004F33E4" w:rsidTr="00EC0113">
        <w:trPr>
          <w:trHeight w:val="45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Краснокаменский городской отдел внутренних дел</w:t>
            </w:r>
          </w:p>
        </w:tc>
      </w:tr>
      <w:tr w:rsidR="004F33E4" w:rsidRPr="004F33E4" w:rsidTr="00EC0113">
        <w:trPr>
          <w:trHeight w:val="8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1 16 21050 10 0000 140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F33E4" w:rsidRPr="004F33E4" w:rsidTr="00EC0113">
        <w:trPr>
          <w:trHeight w:val="405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Федеральная служба судебных приставов</w:t>
            </w:r>
          </w:p>
        </w:tc>
      </w:tr>
      <w:tr w:rsidR="004F33E4" w:rsidRPr="004F33E4" w:rsidTr="00EC0113">
        <w:trPr>
          <w:trHeight w:val="8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1 16 21050 10 0000 140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F33E4" w:rsidRPr="004F33E4" w:rsidTr="00EC0113">
        <w:trPr>
          <w:trHeight w:val="48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8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Доходы, закрепляемые за всеми администраторами доходов бюджета</w:t>
            </w:r>
          </w:p>
        </w:tc>
      </w:tr>
      <w:tr w:rsidR="004F33E4" w:rsidRPr="004F33E4" w:rsidTr="00EC0113">
        <w:trPr>
          <w:trHeight w:val="15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4F33E4" w:rsidRPr="004F33E4" w:rsidTr="00EC0113">
        <w:trPr>
          <w:trHeight w:val="96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F33E4" w:rsidRPr="004F33E4" w:rsidTr="00EC0113">
        <w:trPr>
          <w:trHeight w:val="5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113 01995 10 0000 130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4F33E4" w:rsidRPr="004F33E4" w:rsidTr="00EC0113">
        <w:trPr>
          <w:trHeight w:val="4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113 02995 10 0000 130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доходы от  компенсации затрат бюджетов сельских поселений</w:t>
            </w:r>
          </w:p>
        </w:tc>
      </w:tr>
      <w:tr w:rsidR="004F33E4" w:rsidRPr="004F33E4" w:rsidTr="00EC0113">
        <w:trPr>
          <w:trHeight w:val="6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1 16 23050 10 0000 140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4F33E4" w:rsidRPr="004F33E4" w:rsidTr="00EC0113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1 16 32000 10 0000 140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Денежные взыскания, налагаемые в возмещение ущерба </w:t>
            </w:r>
            <w:proofErr w:type="spellStart"/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причененного</w:t>
            </w:r>
            <w:proofErr w:type="spellEnd"/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F33E4" w:rsidRPr="004F33E4" w:rsidTr="00EC0113">
        <w:trPr>
          <w:trHeight w:val="3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F33E4" w:rsidRPr="004F33E4" w:rsidTr="00EC0113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1 17 02020 10 0000 120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F33E4" w:rsidRPr="004F33E4" w:rsidTr="00EC0113">
        <w:trPr>
          <w:trHeight w:val="31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F33E4" w:rsidRPr="004F33E4" w:rsidTr="00EC011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</w:tr>
    </w:tbl>
    <w:p w:rsidR="004F33E4" w:rsidRPr="004F33E4" w:rsidRDefault="004F33E4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4F33E4" w:rsidRPr="004F33E4" w:rsidRDefault="004F33E4" w:rsidP="004F3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33E4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0962" w:rsidRDefault="009C0962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0962" w:rsidRDefault="009C0962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0962" w:rsidRDefault="009C0962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0962" w:rsidRPr="004F33E4" w:rsidRDefault="009C0962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-142"/>
          <w:tab w:val="left" w:pos="4962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 к решению Совета сельского поселе</w:t>
      </w:r>
      <w:r w:rsidR="00AC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"Капцегайтуйское" "О бюджете</w:t>
      </w:r>
      <w:r w:rsidRPr="004F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"Капцегайтуйское</w:t>
      </w:r>
      <w:r w:rsidR="00AC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на 2018 год" от 15.12.2017 г. № 44</w:t>
      </w:r>
    </w:p>
    <w:p w:rsidR="004F33E4" w:rsidRPr="004F33E4" w:rsidRDefault="004F33E4" w:rsidP="004F33E4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856"/>
        <w:gridCol w:w="2215"/>
        <w:gridCol w:w="6150"/>
      </w:tblGrid>
      <w:tr w:rsidR="004F33E4" w:rsidRPr="004F33E4" w:rsidTr="00EC0113">
        <w:trPr>
          <w:trHeight w:val="67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главных администраторов доходов бюджета сельского поселения "Капцегайтуйское" на 2018 год</w:t>
            </w:r>
          </w:p>
        </w:tc>
      </w:tr>
      <w:tr w:rsidR="004F33E4" w:rsidRPr="004F33E4" w:rsidTr="00EC0113">
        <w:trPr>
          <w:trHeight w:val="31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33E4" w:rsidRPr="004F33E4" w:rsidTr="00EC0113">
        <w:trPr>
          <w:trHeight w:val="330"/>
        </w:trPr>
        <w:tc>
          <w:tcPr>
            <w:tcW w:w="40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</w:tr>
      <w:tr w:rsidR="004F33E4" w:rsidRPr="004F33E4" w:rsidTr="00EC0113">
        <w:trPr>
          <w:trHeight w:val="555"/>
        </w:trPr>
        <w:tc>
          <w:tcPr>
            <w:tcW w:w="40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6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4F33E4" w:rsidRPr="004F33E4" w:rsidTr="00EC0113">
        <w:trPr>
          <w:trHeight w:val="12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Код администратора доходов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Код доходов бюджета поселения</w:t>
            </w:r>
          </w:p>
        </w:tc>
        <w:tc>
          <w:tcPr>
            <w:tcW w:w="6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4F33E4" w:rsidRPr="004F33E4" w:rsidTr="00EC0113">
        <w:trPr>
          <w:trHeight w:val="36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3</w:t>
            </w:r>
          </w:p>
        </w:tc>
      </w:tr>
      <w:tr w:rsidR="004F33E4" w:rsidRPr="004F33E4" w:rsidTr="00EC0113">
        <w:trPr>
          <w:trHeight w:val="46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F33E4" w:rsidRPr="004F33E4" w:rsidTr="00EC0113">
        <w:trPr>
          <w:trHeight w:val="120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F33E4" w:rsidRPr="004F33E4" w:rsidTr="00EC0113">
        <w:trPr>
          <w:trHeight w:val="9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F33E4" w:rsidRPr="004F33E4" w:rsidTr="00EC0113">
        <w:trPr>
          <w:trHeight w:val="51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113 01995 10 0000 130 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4F33E4" w:rsidRPr="004F33E4" w:rsidTr="00EC0113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113 02995 10 0000 130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доходы от  компенсации затрат бюджетов сельских поселений</w:t>
            </w:r>
          </w:p>
        </w:tc>
      </w:tr>
      <w:tr w:rsidR="004F33E4" w:rsidRPr="004F33E4" w:rsidTr="00EC0113">
        <w:trPr>
          <w:trHeight w:val="4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1 14 01050 10 0000 410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F33E4" w:rsidRPr="004F33E4" w:rsidTr="00EC0113">
        <w:trPr>
          <w:trHeight w:val="118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33E4" w:rsidRPr="004F33E4" w:rsidTr="00EC0113">
        <w:trPr>
          <w:trHeight w:val="7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1 14 03050 10 0000 410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F33E4" w:rsidRPr="004F33E4" w:rsidTr="00EC0113">
        <w:trPr>
          <w:trHeight w:val="61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1 14 03050 10 0000 440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F33E4" w:rsidRPr="004F33E4" w:rsidTr="00EC0113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1 14 04050 10 0000 420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Доходы от продажи нематериальных активов, находящихся в собственности сельских поселений  </w:t>
            </w:r>
          </w:p>
        </w:tc>
      </w:tr>
      <w:tr w:rsidR="004F33E4" w:rsidRPr="004F33E4" w:rsidTr="00EC0113">
        <w:trPr>
          <w:trHeight w:val="6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F33E4" w:rsidRPr="004F33E4" w:rsidTr="00EC0113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1 16 18050 10 0000 140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F33E4" w:rsidRPr="004F33E4" w:rsidTr="00EC0113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1 16 21050 10 0000 140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F33E4" w:rsidRPr="004F33E4" w:rsidTr="00EC0113">
        <w:trPr>
          <w:trHeight w:val="87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1 16 23051 10 0000 140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F33E4" w:rsidRPr="004F33E4" w:rsidTr="00EC0113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1 16 23052 10 0000 140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4F33E4" w:rsidRPr="004F33E4" w:rsidTr="00EC0113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1 16 32000 10 0000 140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F33E4" w:rsidRPr="004F33E4" w:rsidTr="00EC0113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F33E4" w:rsidRPr="004F33E4" w:rsidTr="00EC0113">
        <w:trPr>
          <w:trHeight w:val="6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F33E4" w:rsidRPr="004F33E4" w:rsidTr="00EC0113">
        <w:trPr>
          <w:trHeight w:val="4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F33E4" w:rsidRPr="004F33E4" w:rsidTr="00EC0113">
        <w:trPr>
          <w:trHeight w:val="9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1 17 02020 10 0000 120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F33E4" w:rsidRPr="004F33E4" w:rsidTr="00EC0113">
        <w:trPr>
          <w:trHeight w:val="37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F33E4" w:rsidRPr="004F33E4" w:rsidTr="00EC0113">
        <w:trPr>
          <w:trHeight w:val="3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4F33E4" w:rsidRPr="004F33E4" w:rsidTr="00EC0113">
        <w:trPr>
          <w:trHeight w:val="6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2 02 15002 10 0000 151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F33E4" w:rsidRPr="004F33E4" w:rsidTr="00EC0113">
        <w:trPr>
          <w:trHeight w:val="4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2 02 19999 10 0000 151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дотации бюджетам сельских поселений</w:t>
            </w:r>
          </w:p>
        </w:tc>
      </w:tr>
      <w:tr w:rsidR="004F33E4" w:rsidRPr="004F33E4" w:rsidTr="00EC0113">
        <w:trPr>
          <w:trHeight w:val="91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2 02 20041 10 0000 151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F33E4" w:rsidRPr="004F33E4" w:rsidTr="00EC0113">
        <w:trPr>
          <w:trHeight w:val="4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2 02 20051 10 0000 151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F33E4" w:rsidRPr="004F33E4" w:rsidTr="00EC0113">
        <w:trPr>
          <w:trHeight w:val="6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2 02 20077 10 0000 151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софинансирование</w:t>
            </w:r>
            <w:proofErr w:type="spellEnd"/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4F33E4" w:rsidRPr="004F33E4" w:rsidTr="00EC0113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2 02 20079 10 0000 151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</w:t>
            </w: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износа (более 70 процентов)</w:t>
            </w:r>
          </w:p>
        </w:tc>
      </w:tr>
      <w:tr w:rsidR="004F33E4" w:rsidRPr="004F33E4" w:rsidTr="00EC0113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</w:tr>
      <w:tr w:rsidR="004F33E4" w:rsidRPr="004F33E4" w:rsidTr="00EC0113">
        <w:trPr>
          <w:trHeight w:val="6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2 02 35250 10 0000 151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4F33E4" w:rsidRPr="004F33E4" w:rsidTr="00EC0113">
        <w:trPr>
          <w:trHeight w:val="73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33E4" w:rsidRPr="004F33E4" w:rsidTr="00EC0113">
        <w:trPr>
          <w:trHeight w:val="58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2 02 30021 10 0000 151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</w:tr>
      <w:tr w:rsidR="004F33E4" w:rsidRPr="004F33E4" w:rsidTr="00EC0113">
        <w:trPr>
          <w:trHeight w:val="61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F33E4" w:rsidRPr="004F33E4" w:rsidTr="00EC0113">
        <w:trPr>
          <w:trHeight w:val="37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2 02 39999 10 0000 151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субвенции бюджетам сельских поселений</w:t>
            </w:r>
          </w:p>
        </w:tc>
      </w:tr>
      <w:tr w:rsidR="004F33E4" w:rsidRPr="004F33E4" w:rsidTr="00EC0113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2 02 45160 10 0000 151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F33E4" w:rsidRPr="004F33E4" w:rsidTr="00EC0113">
        <w:trPr>
          <w:trHeight w:val="9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2 02 40014 10 0000 151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F33E4" w:rsidRPr="004F33E4" w:rsidTr="00EC0113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33E4" w:rsidRPr="004F33E4" w:rsidTr="00EC0113">
        <w:trPr>
          <w:trHeight w:val="43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207 05030 10 0000 180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F33E4" w:rsidRPr="004F33E4" w:rsidTr="00EC0113">
        <w:trPr>
          <w:trHeight w:val="12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33E4" w:rsidRPr="004F33E4" w:rsidTr="00EC0113">
        <w:trPr>
          <w:trHeight w:val="7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F33E4" w:rsidRPr="004F33E4" w:rsidTr="00EC0113">
        <w:trPr>
          <w:trHeight w:val="645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8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управления муниципальным имуществом администрации муниципального района "Город Краснокаменск и Краснокаменский район"</w:t>
            </w:r>
          </w:p>
        </w:tc>
      </w:tr>
      <w:tr w:rsidR="004F33E4" w:rsidRPr="004F33E4" w:rsidTr="00EC0113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1 14 02050 10 0000 410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33E4" w:rsidRPr="004F33E4" w:rsidTr="00EC0113">
        <w:trPr>
          <w:trHeight w:val="118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F33E4" w:rsidRPr="004F33E4" w:rsidTr="00EC0113">
        <w:trPr>
          <w:trHeight w:val="11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F33E4" w:rsidRPr="004F33E4" w:rsidTr="00EC0113">
        <w:trPr>
          <w:trHeight w:val="118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33E4" w:rsidRPr="004F33E4" w:rsidTr="00EC0113">
        <w:trPr>
          <w:trHeight w:val="12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1 14 02053 10 0000 440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F33E4" w:rsidRPr="004F33E4" w:rsidTr="00EC0113">
        <w:trPr>
          <w:trHeight w:val="7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1 14 03050 10 0000 410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F33E4" w:rsidRPr="004F33E4" w:rsidTr="00EC0113">
        <w:trPr>
          <w:trHeight w:val="73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1 14 03050 10 0000 440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F33E4" w:rsidRPr="004F33E4" w:rsidTr="00EC0113">
        <w:trPr>
          <w:trHeight w:val="51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1 14 04050 10 0000 420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F33E4" w:rsidRPr="004F33E4" w:rsidTr="00EC0113">
        <w:trPr>
          <w:trHeight w:val="76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33E4" w:rsidRPr="004F33E4" w:rsidTr="00EC0113">
        <w:trPr>
          <w:trHeight w:val="57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Доходы, закрепляемые за всеми администраторами доходов бюджета поселения</w:t>
            </w:r>
          </w:p>
        </w:tc>
      </w:tr>
      <w:tr w:rsidR="004F33E4" w:rsidRPr="004F33E4" w:rsidTr="00EC0113">
        <w:trPr>
          <w:trHeight w:val="49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113 01995 10 0000130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4F33E4" w:rsidRPr="004F33E4" w:rsidTr="00EC0113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113  02995 10 0000 130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доходы от  компенсации затрат бюджетов сельских поселений</w:t>
            </w:r>
          </w:p>
        </w:tc>
      </w:tr>
      <w:tr w:rsidR="004F33E4" w:rsidRPr="004F33E4" w:rsidTr="00EC0113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1 16 21050 10 0000 140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F33E4" w:rsidRPr="004F33E4" w:rsidTr="00EC0113">
        <w:trPr>
          <w:trHeight w:val="660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1 16 23050 10 0000 140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4F33E4" w:rsidRPr="004F33E4" w:rsidTr="00EC0113">
        <w:trPr>
          <w:trHeight w:val="585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1 16 32000 10 0000 140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F33E4" w:rsidRPr="004F33E4" w:rsidTr="00EC0113">
        <w:trPr>
          <w:trHeight w:val="945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F33E4" w:rsidRPr="004F33E4" w:rsidTr="00EC0113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spacing w:after="0" w:line="240" w:lineRule="exact"/>
        <w:ind w:left="5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E4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Приложение № 3 к решению Совета сельского поселе</w:t>
      </w:r>
      <w:r w:rsidR="00AC6B1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ния "Капцегайтуйское" "О бюджете</w:t>
      </w:r>
      <w:r w:rsidRPr="004F33E4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сельского поселения "Капцега</w:t>
      </w:r>
      <w:r w:rsidR="00AC6B1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йтуйское"  на 2018 год" от 15.12.2017 г. № 44</w:t>
      </w:r>
      <w:r w:rsidRPr="004F33E4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2920"/>
        <w:gridCol w:w="4900"/>
        <w:gridCol w:w="2480"/>
      </w:tblGrid>
      <w:tr w:rsidR="004F33E4" w:rsidRPr="004F33E4" w:rsidTr="00EC0113">
        <w:trPr>
          <w:trHeight w:val="390"/>
        </w:trPr>
        <w:tc>
          <w:tcPr>
            <w:tcW w:w="10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источники поступлений собственных доходов бюджета сельского поселения "Капцегайтуйское" на 2018 год</w:t>
            </w:r>
          </w:p>
        </w:tc>
      </w:tr>
      <w:tr w:rsidR="004F33E4" w:rsidRPr="004F33E4" w:rsidTr="00EC0113">
        <w:trPr>
          <w:trHeight w:val="360"/>
        </w:trPr>
        <w:tc>
          <w:tcPr>
            <w:tcW w:w="10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F33E4" w:rsidRPr="004F33E4" w:rsidTr="00EC011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33E4" w:rsidRPr="004F33E4" w:rsidTr="00EC0113">
        <w:trPr>
          <w:trHeight w:val="390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Сумма (тыс. руб.)</w:t>
            </w:r>
          </w:p>
        </w:tc>
      </w:tr>
      <w:tr w:rsidR="004F33E4" w:rsidRPr="004F33E4" w:rsidTr="00EC0113">
        <w:trPr>
          <w:trHeight w:val="390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4F33E4" w:rsidRPr="004F33E4" w:rsidTr="00EC0113">
        <w:trPr>
          <w:trHeight w:val="300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4F33E4" w:rsidRPr="004F33E4" w:rsidTr="00EC0113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</w:tr>
      <w:tr w:rsidR="004F33E4" w:rsidRPr="004F33E4" w:rsidTr="00EC0113">
        <w:trPr>
          <w:trHeight w:val="81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281,0</w:t>
            </w:r>
          </w:p>
        </w:tc>
      </w:tr>
      <w:tr w:rsidR="004F33E4" w:rsidRPr="004F33E4" w:rsidTr="00EC0113">
        <w:trPr>
          <w:trHeight w:val="75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1 01 00000 00 0000 000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31,0</w:t>
            </w:r>
          </w:p>
        </w:tc>
      </w:tr>
      <w:tr w:rsidR="004F33E4" w:rsidRPr="004F33E4" w:rsidTr="00EC0113">
        <w:trPr>
          <w:trHeight w:val="63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31,0</w:t>
            </w:r>
          </w:p>
        </w:tc>
      </w:tr>
      <w:tr w:rsidR="004F33E4" w:rsidRPr="004F33E4" w:rsidTr="00EC0113">
        <w:trPr>
          <w:trHeight w:val="6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1 05 00000 00 0000 000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4F33E4" w:rsidRPr="004F33E4" w:rsidTr="00EC0113">
        <w:trPr>
          <w:trHeight w:val="43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2,0</w:t>
            </w:r>
          </w:p>
        </w:tc>
      </w:tr>
      <w:tr w:rsidR="004F33E4" w:rsidRPr="004F33E4" w:rsidTr="00EC0113">
        <w:trPr>
          <w:trHeight w:val="6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1 06 00000 00 0000 000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78,0</w:t>
            </w:r>
          </w:p>
        </w:tc>
      </w:tr>
      <w:tr w:rsidR="004F33E4" w:rsidRPr="004F33E4" w:rsidTr="00EC0113">
        <w:trPr>
          <w:trHeight w:val="42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3,0</w:t>
            </w:r>
          </w:p>
        </w:tc>
      </w:tr>
      <w:tr w:rsidR="004F33E4" w:rsidRPr="004F33E4" w:rsidTr="00EC0113">
        <w:trPr>
          <w:trHeight w:val="52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75,0</w:t>
            </w:r>
          </w:p>
        </w:tc>
      </w:tr>
      <w:tr w:rsidR="004F33E4" w:rsidRPr="004F33E4" w:rsidTr="00EC0113">
        <w:trPr>
          <w:trHeight w:val="106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1 13 00000 00 0000 000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170,0</w:t>
            </w:r>
          </w:p>
        </w:tc>
      </w:tr>
      <w:tr w:rsidR="004F33E4" w:rsidRPr="004F33E4" w:rsidTr="00EC0113">
        <w:trPr>
          <w:trHeight w:val="85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170,0</w:t>
            </w:r>
          </w:p>
        </w:tc>
      </w:tr>
      <w:tr w:rsidR="004F33E4" w:rsidRPr="004F33E4" w:rsidTr="00EC0113">
        <w:trPr>
          <w:trHeight w:val="76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Прочие доходы от  компенсации затрат бюджетов поселений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0,0</w:t>
            </w:r>
          </w:p>
        </w:tc>
      </w:tr>
      <w:tr w:rsidR="004F33E4" w:rsidRPr="004F33E4" w:rsidTr="00EC0113">
        <w:trPr>
          <w:trHeight w:val="55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3E4" w:rsidRPr="004F33E4" w:rsidTr="00EC011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F33E4" w:rsidRPr="004F33E4" w:rsidRDefault="004F33E4" w:rsidP="004F33E4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F33E4" w:rsidRPr="004F33E4" w:rsidRDefault="004F33E4" w:rsidP="004F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 к Решению Совета сельского поселе</w:t>
      </w:r>
      <w:r w:rsidR="00AC6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«Капцегайтуйское» «О бюджете</w:t>
      </w: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«Капцегайтуйское» муниципального района «Город Краснокаменск и Краснокаменский район Забайкальс</w:t>
      </w:r>
      <w:r w:rsidR="00286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края на  2018 год» от 15.12.2017 г. № 44</w:t>
      </w:r>
    </w:p>
    <w:p w:rsidR="004F33E4" w:rsidRPr="004F33E4" w:rsidRDefault="004F33E4" w:rsidP="004F3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главных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администраторов  источников финансирования дефицита бюджета  сельского поселения «Капцегайтуйское» на  2018 год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4F33E4" w:rsidRPr="004F33E4" w:rsidTr="00EC0113">
        <w:tc>
          <w:tcPr>
            <w:tcW w:w="352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940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  администраторов источников финансирования дефицита </w:t>
            </w: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бюджета сельского поселения «Капцегайтуйское</w:t>
            </w:r>
            <w:r w:rsidRPr="004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F33E4" w:rsidRPr="004F33E4" w:rsidTr="00EC0113">
        <w:tc>
          <w:tcPr>
            <w:tcW w:w="352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финансам 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4F33E4" w:rsidRPr="004F33E4" w:rsidTr="00EC0113">
        <w:tc>
          <w:tcPr>
            <w:tcW w:w="352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01 05 02 01 10  0000 510</w:t>
            </w: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 остатков денежных средств  бюджета  муниципального района</w:t>
            </w:r>
          </w:p>
        </w:tc>
      </w:tr>
      <w:tr w:rsidR="004F33E4" w:rsidRPr="004F33E4" w:rsidTr="00EC0113">
        <w:tc>
          <w:tcPr>
            <w:tcW w:w="352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01 05 02  01 10  0000 610</w:t>
            </w: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4F33E4" w:rsidRPr="004F33E4" w:rsidRDefault="004F33E4" w:rsidP="004F33E4">
      <w:pPr>
        <w:tabs>
          <w:tab w:val="left" w:pos="77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Pr="004F33E4" w:rsidRDefault="004F33E4" w:rsidP="004F33E4">
      <w:pPr>
        <w:tabs>
          <w:tab w:val="left" w:pos="77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33E4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 к Решению Совета сельского поселения "Капцегайтуйское" </w:t>
      </w:r>
    </w:p>
    <w:p w:rsidR="004F33E4" w:rsidRPr="004F33E4" w:rsidRDefault="00286393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"О бюджете</w:t>
      </w:r>
      <w:r w:rsidR="004F33E4"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"Капцегайтуйское" </w:t>
      </w: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"Город Краснокаменск и Краснокаменский район" Забайкаль</w:t>
      </w:r>
      <w:r w:rsidR="00286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края на 2018 год" от 15.12.2017 года № 44</w:t>
      </w: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387" w:type="dxa"/>
        <w:tblInd w:w="93" w:type="dxa"/>
        <w:tblLook w:val="04A0" w:firstRow="1" w:lastRow="0" w:firstColumn="1" w:lastColumn="0" w:noHBand="0" w:noVBand="1"/>
      </w:tblPr>
      <w:tblGrid>
        <w:gridCol w:w="3420"/>
        <w:gridCol w:w="3524"/>
        <w:gridCol w:w="2443"/>
      </w:tblGrid>
      <w:tr w:rsidR="004F33E4" w:rsidRPr="004F33E4" w:rsidTr="00EC0113">
        <w:trPr>
          <w:trHeight w:val="276"/>
        </w:trPr>
        <w:tc>
          <w:tcPr>
            <w:tcW w:w="9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источников финансирования дефицита  бюджета сельского поселения "Капцегайтуйское" на 2018 год</w:t>
            </w:r>
          </w:p>
        </w:tc>
      </w:tr>
      <w:tr w:rsidR="004F33E4" w:rsidRPr="004F33E4" w:rsidTr="00EC0113">
        <w:trPr>
          <w:trHeight w:val="690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33E4" w:rsidRPr="004F33E4" w:rsidTr="00EC0113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F33E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F33E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F33E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4F33E4" w:rsidRPr="004F33E4" w:rsidTr="00EC0113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4F33E4" w:rsidRPr="004F33E4" w:rsidTr="00EC0113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бюджета, всего      в том числе:    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F33E4" w:rsidRPr="004F33E4" w:rsidTr="00EC0113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01 05 00 00 00 0000 000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остатка средств на счетах по учету средств бюджета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F33E4" w:rsidRPr="004F33E4" w:rsidTr="00EC0113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01 05 02 01 00 0000 500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-4 098,4</w:t>
            </w:r>
          </w:p>
        </w:tc>
      </w:tr>
      <w:tr w:rsidR="004F33E4" w:rsidRPr="004F33E4" w:rsidTr="00EC0113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01 05 02 01 10 0000 510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-4 098,4</w:t>
            </w:r>
          </w:p>
        </w:tc>
      </w:tr>
      <w:tr w:rsidR="004F33E4" w:rsidRPr="004F33E4" w:rsidTr="00EC0113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01 05 02 00 00 0000 600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4 098,4</w:t>
            </w:r>
          </w:p>
        </w:tc>
      </w:tr>
      <w:tr w:rsidR="004F33E4" w:rsidRPr="004F33E4" w:rsidTr="00EC0113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01 05 02 00 10 0000 610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4 098,4</w:t>
            </w:r>
          </w:p>
        </w:tc>
      </w:tr>
    </w:tbl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33E4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28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к Решению Совета сельского поселения "Капцегайтуйское" </w:t>
      </w:r>
    </w:p>
    <w:p w:rsidR="004F33E4" w:rsidRPr="004F33E4" w:rsidRDefault="00286393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"О бюджете</w:t>
      </w:r>
      <w:r w:rsidR="004F33E4"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"Капцегайтуйское" </w:t>
      </w: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"Город Краснокаменск и Краснокаменский район" Забайкальского края на 2018 год" от 15.1</w:t>
      </w:r>
      <w:r w:rsidR="00286393">
        <w:rPr>
          <w:rFonts w:ascii="Times New Roman" w:eastAsia="Times New Roman" w:hAnsi="Times New Roman" w:cs="Times New Roman"/>
          <w:sz w:val="24"/>
          <w:szCs w:val="24"/>
          <w:lang w:eastAsia="ru-RU"/>
        </w:rPr>
        <w:t>2.2017 года № 44</w:t>
      </w: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549" w:type="dxa"/>
        <w:tblInd w:w="93" w:type="dxa"/>
        <w:tblLook w:val="04A0" w:firstRow="1" w:lastRow="0" w:firstColumn="1" w:lastColumn="0" w:noHBand="0" w:noVBand="1"/>
      </w:tblPr>
      <w:tblGrid>
        <w:gridCol w:w="3040"/>
        <w:gridCol w:w="4903"/>
        <w:gridCol w:w="1606"/>
      </w:tblGrid>
      <w:tr w:rsidR="004F33E4" w:rsidRPr="004F33E4" w:rsidTr="00EC0113">
        <w:trPr>
          <w:trHeight w:val="322"/>
        </w:trPr>
        <w:tc>
          <w:tcPr>
            <w:tcW w:w="95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межбюджетных трансфертов, получаемых из других бюджетов бюджетной системы  в 2018 году</w:t>
            </w:r>
          </w:p>
        </w:tc>
      </w:tr>
      <w:tr w:rsidR="004F33E4" w:rsidRPr="004F33E4" w:rsidTr="00EC0113">
        <w:trPr>
          <w:trHeight w:val="510"/>
        </w:trPr>
        <w:tc>
          <w:tcPr>
            <w:tcW w:w="95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F33E4" w:rsidRPr="004F33E4" w:rsidTr="00EC0113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33E4" w:rsidRPr="004F33E4" w:rsidTr="00EC0113">
        <w:trPr>
          <w:trHeight w:val="33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Сумма (тыс. руб.)</w:t>
            </w:r>
          </w:p>
        </w:tc>
      </w:tr>
      <w:tr w:rsidR="004F33E4" w:rsidRPr="004F33E4" w:rsidTr="00EC0113">
        <w:trPr>
          <w:trHeight w:val="315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4F33E4" w:rsidRPr="004F33E4" w:rsidTr="00EC0113">
        <w:trPr>
          <w:trHeight w:val="36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4F33E4" w:rsidRPr="004F33E4" w:rsidTr="00EC0113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</w:tr>
      <w:tr w:rsidR="004F33E4" w:rsidRPr="004F33E4" w:rsidTr="00EC0113">
        <w:trPr>
          <w:trHeight w:val="40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3 817,4</w:t>
            </w:r>
          </w:p>
        </w:tc>
      </w:tr>
      <w:tr w:rsidR="004F33E4" w:rsidRPr="004F33E4" w:rsidTr="00EC0113">
        <w:trPr>
          <w:trHeight w:val="9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2 02 00000 00 0000 000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3 817,4</w:t>
            </w:r>
          </w:p>
        </w:tc>
      </w:tr>
      <w:tr w:rsidR="004F33E4" w:rsidRPr="004F33E4" w:rsidTr="00EC0113">
        <w:trPr>
          <w:trHeight w:val="7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2 02 15000 00 0000 151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1 218,0</w:t>
            </w:r>
          </w:p>
        </w:tc>
      </w:tr>
      <w:tr w:rsidR="004F33E4" w:rsidRPr="004F33E4" w:rsidTr="00EC0113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2 02 15001 10 0000 151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 (РПД) ДК 53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58,0</w:t>
            </w:r>
          </w:p>
        </w:tc>
      </w:tr>
      <w:tr w:rsidR="004F33E4" w:rsidRPr="004F33E4" w:rsidTr="00EC0113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2 02 15001 10 0000 151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  ДК 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1 160,0</w:t>
            </w:r>
          </w:p>
        </w:tc>
      </w:tr>
      <w:tr w:rsidR="004F33E4" w:rsidRPr="004F33E4" w:rsidTr="00EC0113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2 02 35000 00 0000 151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77,8</w:t>
            </w:r>
          </w:p>
        </w:tc>
      </w:tr>
      <w:tr w:rsidR="004F33E4" w:rsidRPr="004F33E4" w:rsidTr="00EC0113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2 02 35118 00 0000 151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77,8</w:t>
            </w:r>
          </w:p>
        </w:tc>
      </w:tr>
      <w:tr w:rsidR="004F33E4" w:rsidRPr="004F33E4" w:rsidTr="00EC0113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2 02 35118 10 0000 151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77,8</w:t>
            </w:r>
          </w:p>
        </w:tc>
      </w:tr>
      <w:tr w:rsidR="004F33E4" w:rsidRPr="004F33E4" w:rsidTr="00EC0113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lang w:eastAsia="ru-RU"/>
              </w:rPr>
              <w:t>2 02 40000 00 0000 151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Иные 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2 521,6</w:t>
            </w:r>
          </w:p>
        </w:tc>
      </w:tr>
      <w:tr w:rsidR="004F33E4" w:rsidRPr="004F33E4" w:rsidTr="00EC0113">
        <w:trPr>
          <w:trHeight w:val="18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2 02 40014 00 0000 151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341,2</w:t>
            </w:r>
          </w:p>
        </w:tc>
      </w:tr>
      <w:tr w:rsidR="004F33E4" w:rsidRPr="004F33E4" w:rsidTr="00EC0113">
        <w:trPr>
          <w:trHeight w:val="18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2 02 40014 10 0000 151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341,2</w:t>
            </w:r>
          </w:p>
        </w:tc>
      </w:tr>
      <w:tr w:rsidR="004F33E4" w:rsidRPr="004F33E4" w:rsidTr="00EC0113">
        <w:trPr>
          <w:trHeight w:val="6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2 02 49999 00 0000 151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2 180,4</w:t>
            </w:r>
          </w:p>
        </w:tc>
      </w:tr>
      <w:tr w:rsidR="004F33E4" w:rsidRPr="004F33E4" w:rsidTr="00EC0113">
        <w:trPr>
          <w:trHeight w:val="6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2 180,4</w:t>
            </w:r>
          </w:p>
        </w:tc>
      </w:tr>
      <w:tr w:rsidR="004F33E4" w:rsidRPr="004F33E4" w:rsidTr="00EC0113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</w:tc>
      </w:tr>
      <w:tr w:rsidR="004F33E4" w:rsidRPr="004F33E4" w:rsidTr="00EC0113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F33E4">
              <w:rPr>
                <w:rFonts w:ascii="Times New Roman CYR" w:eastAsia="Times New Roman" w:hAnsi="Times New Roman CYR" w:cs="Times New Roman CYR"/>
                <w:lang w:eastAsia="ru-RU"/>
              </w:rPr>
              <w:t>Прочие межбюджетные трансферты, передаваемые бюджетам поселений (на сбалансированность)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2 180,4</w:t>
            </w:r>
          </w:p>
        </w:tc>
      </w:tr>
      <w:tr w:rsidR="004F33E4" w:rsidRPr="004F33E4" w:rsidTr="00EC0113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33E4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28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7 к Решению Совета сельского поселения "Капцегайтуйское" </w:t>
      </w:r>
    </w:p>
    <w:p w:rsidR="004F33E4" w:rsidRPr="004F33E4" w:rsidRDefault="00286393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"О бюджете</w:t>
      </w:r>
      <w:r w:rsidR="004F33E4"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"Капцегайтуйское" </w:t>
      </w: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"Город Краснокаменск и Краснокаменский район" Забайкаль</w:t>
      </w:r>
      <w:r w:rsidR="00286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края на 2018 год" от 15.12.2017 года № 44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360"/>
        <w:gridCol w:w="640"/>
        <w:gridCol w:w="1180"/>
        <w:gridCol w:w="1660"/>
        <w:gridCol w:w="1000"/>
        <w:gridCol w:w="1120"/>
      </w:tblGrid>
      <w:tr w:rsidR="004F33E4" w:rsidRPr="004F33E4" w:rsidTr="00EC0113">
        <w:trPr>
          <w:trHeight w:val="1980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4F33E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Расходы бюджета сельского поселения "Капцегайтуйское" муниципального района "Город Краснокаменск и Краснокаменский район" Забайкальского края на 2018 год по разделам, подразделам, целевым статьям, (муниципальным программам и </w:t>
            </w:r>
            <w:proofErr w:type="spellStart"/>
            <w:r w:rsidRPr="004F33E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непрограмным</w:t>
            </w:r>
            <w:proofErr w:type="spellEnd"/>
            <w:r w:rsidRPr="004F33E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направлениям деятельности), группам и подгруппам видов расходов классификации расходов бюджетов Российской Федерации</w:t>
            </w:r>
          </w:p>
        </w:tc>
      </w:tr>
      <w:tr w:rsidR="004F33E4" w:rsidRPr="004F33E4" w:rsidTr="00EC0113">
        <w:trPr>
          <w:trHeight w:val="5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proofErr w:type="spellStart"/>
            <w:r w:rsidRPr="004F33E4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proofErr w:type="spellStart"/>
            <w:r w:rsidRPr="004F33E4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сумма               ( тыс. руб.)</w:t>
            </w:r>
          </w:p>
        </w:tc>
      </w:tr>
      <w:tr w:rsidR="004F33E4" w:rsidRPr="004F33E4" w:rsidTr="00EC0113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2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4F33E4" w:rsidRPr="004F33E4" w:rsidTr="00EC0113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3 172,9</w:t>
            </w:r>
          </w:p>
        </w:tc>
      </w:tr>
      <w:tr w:rsidR="004F33E4" w:rsidRPr="004F33E4" w:rsidTr="00EC0113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373,0</w:t>
            </w:r>
          </w:p>
        </w:tc>
      </w:tr>
      <w:tr w:rsidR="004F33E4" w:rsidRPr="004F33E4" w:rsidTr="00EC0113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373,0</w:t>
            </w:r>
          </w:p>
        </w:tc>
      </w:tr>
      <w:tr w:rsidR="004F33E4" w:rsidRPr="004F33E4" w:rsidTr="00EC0113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373,0</w:t>
            </w:r>
          </w:p>
        </w:tc>
      </w:tr>
      <w:tr w:rsidR="004F33E4" w:rsidRPr="004F33E4" w:rsidTr="00EC0113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373,0</w:t>
            </w:r>
          </w:p>
        </w:tc>
      </w:tr>
      <w:tr w:rsidR="004F33E4" w:rsidRPr="004F33E4" w:rsidTr="00EC0113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373,0</w:t>
            </w:r>
          </w:p>
        </w:tc>
      </w:tr>
      <w:tr w:rsidR="004F33E4" w:rsidRPr="004F33E4" w:rsidTr="00EC0113">
        <w:trPr>
          <w:trHeight w:val="15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285,1</w:t>
            </w:r>
          </w:p>
        </w:tc>
      </w:tr>
      <w:tr w:rsidR="004F33E4" w:rsidRPr="004F33E4" w:rsidTr="00EC0113">
        <w:trPr>
          <w:trHeight w:val="12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</w:tr>
      <w:tr w:rsidR="004F33E4" w:rsidRPr="004F33E4" w:rsidTr="00EC0113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</w:tr>
      <w:tr w:rsidR="004F33E4" w:rsidRPr="004F33E4" w:rsidTr="00EC0113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</w:tr>
      <w:tr w:rsidR="004F33E4" w:rsidRPr="004F33E4" w:rsidTr="00EC0113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</w:tr>
      <w:tr w:rsidR="004F33E4" w:rsidRPr="004F33E4" w:rsidTr="00EC0113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</w:tr>
      <w:tr w:rsidR="004F33E4" w:rsidRPr="004F33E4" w:rsidTr="00EC0113">
        <w:trPr>
          <w:trHeight w:val="8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</w:tr>
      <w:tr w:rsidR="004F33E4" w:rsidRPr="004F33E4" w:rsidTr="00EC0113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4F33E4" w:rsidRPr="004F33E4" w:rsidTr="00EC0113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4F33E4" w:rsidRPr="004F33E4" w:rsidTr="00EC0113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</w:tr>
      <w:tr w:rsidR="004F33E4" w:rsidRPr="004F33E4" w:rsidTr="00EC0113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66,5</w:t>
            </w:r>
          </w:p>
        </w:tc>
      </w:tr>
      <w:tr w:rsidR="004F33E4" w:rsidRPr="004F33E4" w:rsidTr="00EC0113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</w:tr>
      <w:tr w:rsidR="004F33E4" w:rsidRPr="004F33E4" w:rsidTr="00EC0113">
        <w:trPr>
          <w:trHeight w:val="8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</w:tr>
      <w:tr w:rsidR="004F33E4" w:rsidRPr="004F33E4" w:rsidTr="00EC0113">
        <w:trPr>
          <w:trHeight w:val="11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238,8</w:t>
            </w:r>
          </w:p>
        </w:tc>
      </w:tr>
      <w:tr w:rsidR="004F33E4" w:rsidRPr="004F33E4" w:rsidTr="00EC0113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4F33E4" w:rsidRPr="004F33E4" w:rsidTr="00EC0113">
        <w:trPr>
          <w:trHeight w:val="18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4F33E4" w:rsidRPr="004F33E4" w:rsidTr="00EC0113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4F33E4" w:rsidRPr="004F33E4" w:rsidTr="00EC0113">
        <w:trPr>
          <w:trHeight w:val="16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4F33E4" w:rsidRPr="004F33E4" w:rsidTr="00EC0113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2 266,0</w:t>
            </w:r>
          </w:p>
        </w:tc>
      </w:tr>
      <w:tr w:rsidR="004F33E4" w:rsidRPr="004F33E4" w:rsidTr="00EC0113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2 100,8</w:t>
            </w:r>
          </w:p>
        </w:tc>
      </w:tr>
      <w:tr w:rsidR="004F33E4" w:rsidRPr="004F33E4" w:rsidTr="00EC0113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2 100,8</w:t>
            </w:r>
          </w:p>
        </w:tc>
      </w:tr>
      <w:tr w:rsidR="004F33E4" w:rsidRPr="004F33E4" w:rsidTr="00EC0113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1 628,7</w:t>
            </w:r>
          </w:p>
        </w:tc>
      </w:tr>
      <w:tr w:rsidR="004F33E4" w:rsidRPr="004F33E4" w:rsidTr="00EC0113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1 628,7</w:t>
            </w:r>
          </w:p>
        </w:tc>
      </w:tr>
      <w:tr w:rsidR="004F33E4" w:rsidRPr="004F33E4" w:rsidTr="00EC0113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438,4</w:t>
            </w:r>
          </w:p>
        </w:tc>
      </w:tr>
      <w:tr w:rsidR="004F33E4" w:rsidRPr="004F33E4" w:rsidTr="00EC0113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438,4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140,4</w:t>
            </w:r>
          </w:p>
        </w:tc>
      </w:tr>
      <w:tr w:rsidR="004F33E4" w:rsidRPr="004F33E4" w:rsidTr="00EC0113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33,7</w:t>
            </w:r>
          </w:p>
        </w:tc>
      </w:tr>
      <w:tr w:rsidR="004F33E4" w:rsidRPr="004F33E4" w:rsidTr="00EC0113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33,7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25,4</w:t>
            </w:r>
          </w:p>
        </w:tc>
      </w:tr>
      <w:tr w:rsidR="004F33E4" w:rsidRPr="004F33E4" w:rsidTr="00EC0113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165,2</w:t>
            </w:r>
          </w:p>
        </w:tc>
      </w:tr>
      <w:tr w:rsidR="004F33E4" w:rsidRPr="004F33E4" w:rsidTr="00EC0113">
        <w:trPr>
          <w:trHeight w:val="18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165,2</w:t>
            </w:r>
          </w:p>
        </w:tc>
      </w:tr>
      <w:tr w:rsidR="004F33E4" w:rsidRPr="004F33E4" w:rsidTr="00EC0113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158,4</w:t>
            </w:r>
          </w:p>
        </w:tc>
      </w:tr>
      <w:tr w:rsidR="004F33E4" w:rsidRPr="004F33E4" w:rsidTr="00EC0113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158,4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110,6</w:t>
            </w:r>
          </w:p>
        </w:tc>
      </w:tr>
      <w:tr w:rsidR="004F33E4" w:rsidRPr="004F33E4" w:rsidTr="00EC0113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4F33E4" w:rsidRPr="004F33E4" w:rsidTr="00EC0113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</w:tr>
      <w:tr w:rsidR="004F33E4" w:rsidRPr="004F33E4" w:rsidTr="00EC0113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77,8</w:t>
            </w:r>
          </w:p>
        </w:tc>
      </w:tr>
      <w:tr w:rsidR="004F33E4" w:rsidRPr="004F33E4" w:rsidTr="00EC0113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</w:t>
            </w:r>
          </w:p>
        </w:tc>
      </w:tr>
      <w:tr w:rsidR="004F33E4" w:rsidRPr="004F33E4" w:rsidTr="00EC0113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00 0 0051180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</w:t>
            </w:r>
          </w:p>
        </w:tc>
      </w:tr>
      <w:tr w:rsidR="004F33E4" w:rsidRPr="004F33E4" w:rsidTr="00EC0113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</w:t>
            </w:r>
          </w:p>
        </w:tc>
      </w:tr>
      <w:tr w:rsidR="004F33E4" w:rsidRPr="004F33E4" w:rsidTr="00EC0113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64,3</w:t>
            </w:r>
          </w:p>
        </w:tc>
      </w:tr>
      <w:tr w:rsidR="004F33E4" w:rsidRPr="004F33E4" w:rsidTr="00EC0113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64,3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49,4</w:t>
            </w:r>
          </w:p>
        </w:tc>
      </w:tr>
      <w:tr w:rsidR="004F33E4" w:rsidRPr="004F33E4" w:rsidTr="00EC0113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</w:tr>
      <w:tr w:rsidR="004F33E4" w:rsidRPr="004F33E4" w:rsidTr="00EC0113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</w:tr>
      <w:tr w:rsidR="004F33E4" w:rsidRPr="004F33E4" w:rsidTr="00EC0113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332,9</w:t>
            </w:r>
          </w:p>
        </w:tc>
      </w:tr>
      <w:tr w:rsidR="004F33E4" w:rsidRPr="004F33E4" w:rsidTr="00EC0113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332,9</w:t>
            </w:r>
          </w:p>
        </w:tc>
      </w:tr>
      <w:tr w:rsidR="004F33E4" w:rsidRPr="004F33E4" w:rsidTr="00EC0113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256,8</w:t>
            </w:r>
          </w:p>
        </w:tc>
      </w:tr>
      <w:tr w:rsidR="004F33E4" w:rsidRPr="004F33E4" w:rsidTr="00EC0113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256,8</w:t>
            </w:r>
          </w:p>
        </w:tc>
      </w:tr>
      <w:tr w:rsidR="004F33E4" w:rsidRPr="004F33E4" w:rsidTr="00EC0113">
        <w:trPr>
          <w:trHeight w:val="14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246,8</w:t>
            </w:r>
          </w:p>
        </w:tc>
      </w:tr>
      <w:tr w:rsidR="004F33E4" w:rsidRPr="004F33E4" w:rsidTr="00EC0113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</w:t>
            </w: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246,8</w:t>
            </w:r>
          </w:p>
        </w:tc>
      </w:tr>
      <w:tr w:rsidR="004F33E4" w:rsidRPr="004F33E4" w:rsidTr="00EC0113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76,1</w:t>
            </w:r>
          </w:p>
        </w:tc>
      </w:tr>
      <w:tr w:rsidR="004F33E4" w:rsidRPr="004F33E4" w:rsidTr="00EC0113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76,1</w:t>
            </w:r>
          </w:p>
        </w:tc>
      </w:tr>
      <w:tr w:rsidR="004F33E4" w:rsidRPr="004F33E4" w:rsidTr="00EC0113">
        <w:trPr>
          <w:trHeight w:val="13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73,1</w:t>
            </w:r>
          </w:p>
        </w:tc>
      </w:tr>
      <w:tr w:rsidR="004F33E4" w:rsidRPr="004F33E4" w:rsidTr="00EC0113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</w:t>
            </w: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73,1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4F33E4" w:rsidRPr="004F33E4" w:rsidTr="00EC0113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работ, услуг для обеспечения муниципальных </w:t>
            </w: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4F33E4" w:rsidRPr="004F33E4" w:rsidTr="00EC0113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4F33E4" w:rsidRPr="004F33E4" w:rsidTr="00EC0113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</w:tr>
      <w:tr w:rsidR="004F33E4" w:rsidRPr="004F33E4" w:rsidTr="00EC0113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429,6</w:t>
            </w:r>
          </w:p>
        </w:tc>
      </w:tr>
      <w:tr w:rsidR="004F33E4" w:rsidRPr="004F33E4" w:rsidTr="00EC0113">
        <w:trPr>
          <w:trHeight w:val="15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429,6</w:t>
            </w:r>
          </w:p>
        </w:tc>
      </w:tr>
      <w:tr w:rsidR="004F33E4" w:rsidRPr="004F33E4" w:rsidTr="00EC0113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429,6</w:t>
            </w:r>
          </w:p>
        </w:tc>
      </w:tr>
      <w:tr w:rsidR="004F33E4" w:rsidRPr="004F33E4" w:rsidTr="00EC0113">
        <w:trPr>
          <w:trHeight w:val="4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85,2</w:t>
            </w:r>
          </w:p>
        </w:tc>
      </w:tr>
      <w:tr w:rsidR="004F33E4" w:rsidRPr="004F33E4" w:rsidTr="00EC0113">
        <w:trPr>
          <w:trHeight w:val="4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4F33E4" w:rsidRPr="004F33E4" w:rsidTr="00EC0113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4F33E4" w:rsidRPr="004F33E4" w:rsidTr="00EC0113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государственных служащих</w:t>
            </w: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4F33E4" w:rsidRPr="004F33E4" w:rsidTr="00EC0113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3E4" w:rsidRPr="004F33E4" w:rsidTr="00EC0113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4F33E4" w:rsidRPr="004F33E4" w:rsidTr="00EC0113">
        <w:trPr>
          <w:trHeight w:val="33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РАСХОДОВ: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4 098,4</w:t>
            </w:r>
          </w:p>
        </w:tc>
      </w:tr>
      <w:tr w:rsidR="004F33E4" w:rsidRPr="004F33E4" w:rsidTr="00EC0113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Результат исполнения ("-" дефицит/"+" профицит)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F33E4" w:rsidRPr="004F33E4" w:rsidTr="00EC011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8 к Решению Совета сельского поселения "Капцегайтуйское" </w:t>
      </w:r>
    </w:p>
    <w:p w:rsidR="004F33E4" w:rsidRPr="004F33E4" w:rsidRDefault="00286393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"О бюджете</w:t>
      </w:r>
      <w:r w:rsidR="004F33E4"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"Капцегайтуйское" </w:t>
      </w:r>
    </w:p>
    <w:p w:rsidR="004F33E4" w:rsidRPr="004F33E4" w:rsidRDefault="004F33E4" w:rsidP="004F33E4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"Город Краснокаменск и Краснокаменский район" Забайкаль</w:t>
      </w:r>
      <w:r w:rsidR="00286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края на 2018 год" от 15.12.2017 года № 44</w:t>
      </w: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360"/>
        <w:gridCol w:w="1262"/>
        <w:gridCol w:w="560"/>
        <w:gridCol w:w="850"/>
        <w:gridCol w:w="1669"/>
        <w:gridCol w:w="812"/>
        <w:gridCol w:w="1283"/>
      </w:tblGrid>
      <w:tr w:rsidR="004F33E4" w:rsidRPr="004F33E4" w:rsidTr="00EC0113">
        <w:trPr>
          <w:trHeight w:val="106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4F33E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Распределение бюджетных ассигнований по ведомственной структуре расходов бюджета сельского поселения "Капцегайтуйское" муниципального района "Город Краснокаменск и Краснокаменский район" Забайкальского края на 2018 год </w:t>
            </w:r>
          </w:p>
        </w:tc>
      </w:tr>
      <w:tr w:rsidR="004F33E4" w:rsidRPr="004F33E4" w:rsidTr="00EC0113">
        <w:trPr>
          <w:trHeight w:val="5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proofErr w:type="spellStart"/>
            <w:r w:rsidRPr="004F33E4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proofErr w:type="spellStart"/>
            <w:r w:rsidRPr="004F33E4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4F33E4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сумма               ( тыс. руб.)</w:t>
            </w:r>
          </w:p>
        </w:tc>
      </w:tr>
      <w:tr w:rsidR="004F33E4" w:rsidRPr="004F33E4" w:rsidTr="00EC0113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2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4F33E4" w:rsidRPr="004F33E4" w:rsidTr="00EC0113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3 172,9</w:t>
            </w:r>
          </w:p>
        </w:tc>
      </w:tr>
      <w:tr w:rsidR="004F33E4" w:rsidRPr="004F33E4" w:rsidTr="00EC0113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373,0</w:t>
            </w:r>
          </w:p>
        </w:tc>
      </w:tr>
      <w:tr w:rsidR="004F33E4" w:rsidRPr="004F33E4" w:rsidTr="00EC0113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373,0</w:t>
            </w:r>
          </w:p>
        </w:tc>
      </w:tr>
      <w:tr w:rsidR="004F33E4" w:rsidRPr="004F33E4" w:rsidTr="00EC0113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373,0</w:t>
            </w:r>
          </w:p>
        </w:tc>
      </w:tr>
      <w:tr w:rsidR="004F33E4" w:rsidRPr="004F33E4" w:rsidTr="00EC0113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373,0</w:t>
            </w:r>
          </w:p>
        </w:tc>
      </w:tr>
      <w:tr w:rsidR="004F33E4" w:rsidRPr="004F33E4" w:rsidTr="00EC0113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373,0</w:t>
            </w:r>
          </w:p>
        </w:tc>
      </w:tr>
      <w:tr w:rsidR="004F33E4" w:rsidRPr="004F33E4" w:rsidTr="00EC0113">
        <w:trPr>
          <w:trHeight w:val="15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285,1</w:t>
            </w:r>
          </w:p>
        </w:tc>
      </w:tr>
      <w:tr w:rsidR="004F33E4" w:rsidRPr="004F33E4" w:rsidTr="00EC0113">
        <w:trPr>
          <w:trHeight w:val="12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</w:tr>
      <w:tr w:rsidR="004F33E4" w:rsidRPr="004F33E4" w:rsidTr="00EC0113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</w:tr>
      <w:tr w:rsidR="004F33E4" w:rsidRPr="004F33E4" w:rsidTr="00EC0113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</w:tr>
      <w:tr w:rsidR="004F33E4" w:rsidRPr="004F33E4" w:rsidTr="00EC0113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</w:tr>
      <w:tr w:rsidR="004F33E4" w:rsidRPr="004F33E4" w:rsidTr="00EC0113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</w:tr>
      <w:tr w:rsidR="004F33E4" w:rsidRPr="004F33E4" w:rsidTr="00EC0113">
        <w:trPr>
          <w:trHeight w:val="8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</w:tr>
      <w:tr w:rsidR="004F33E4" w:rsidRPr="004F33E4" w:rsidTr="00EC0113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00 0 00 25000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4F33E4" w:rsidRPr="004F33E4" w:rsidTr="00EC0113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4F33E4" w:rsidRPr="004F33E4" w:rsidTr="00EC0113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</w:tr>
      <w:tr w:rsidR="004F33E4" w:rsidRPr="004F33E4" w:rsidTr="00EC0113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66,5</w:t>
            </w:r>
          </w:p>
        </w:tc>
      </w:tr>
      <w:tr w:rsidR="004F33E4" w:rsidRPr="004F33E4" w:rsidTr="00EC0113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</w:tr>
      <w:tr w:rsidR="004F33E4" w:rsidRPr="004F33E4" w:rsidTr="00EC0113">
        <w:trPr>
          <w:trHeight w:val="8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</w:tr>
      <w:tr w:rsidR="004F33E4" w:rsidRPr="004F33E4" w:rsidTr="00EC0113">
        <w:trPr>
          <w:trHeight w:val="11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238,8</w:t>
            </w:r>
          </w:p>
        </w:tc>
      </w:tr>
      <w:tr w:rsidR="004F33E4" w:rsidRPr="004F33E4" w:rsidTr="00EC0113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4F33E4" w:rsidRPr="004F33E4" w:rsidTr="00EC0113">
        <w:trPr>
          <w:trHeight w:val="18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4F33E4" w:rsidRPr="004F33E4" w:rsidTr="00EC0113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4F33E4" w:rsidRPr="004F33E4" w:rsidTr="00EC0113">
        <w:trPr>
          <w:trHeight w:val="16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4F33E4" w:rsidRPr="004F33E4" w:rsidTr="00EC0113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2 266,0</w:t>
            </w:r>
          </w:p>
        </w:tc>
      </w:tr>
      <w:tr w:rsidR="004F33E4" w:rsidRPr="004F33E4" w:rsidTr="00EC0113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2 100,8</w:t>
            </w:r>
          </w:p>
        </w:tc>
      </w:tr>
      <w:tr w:rsidR="004F33E4" w:rsidRPr="004F33E4" w:rsidTr="00EC0113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2 100,8</w:t>
            </w:r>
          </w:p>
        </w:tc>
      </w:tr>
      <w:tr w:rsidR="004F33E4" w:rsidRPr="004F33E4" w:rsidTr="00EC0113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1 628,7</w:t>
            </w:r>
          </w:p>
        </w:tc>
      </w:tr>
      <w:tr w:rsidR="004F33E4" w:rsidRPr="004F33E4" w:rsidTr="00EC0113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1 628,7</w:t>
            </w:r>
          </w:p>
        </w:tc>
      </w:tr>
      <w:tr w:rsidR="004F33E4" w:rsidRPr="004F33E4" w:rsidTr="00EC0113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438,4</w:t>
            </w:r>
          </w:p>
        </w:tc>
      </w:tr>
      <w:tr w:rsidR="004F33E4" w:rsidRPr="004F33E4" w:rsidTr="00EC0113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438,4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140,4</w:t>
            </w:r>
          </w:p>
        </w:tc>
      </w:tr>
      <w:tr w:rsidR="004F33E4" w:rsidRPr="004F33E4" w:rsidTr="00EC0113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33,7</w:t>
            </w:r>
          </w:p>
        </w:tc>
      </w:tr>
      <w:tr w:rsidR="004F33E4" w:rsidRPr="004F33E4" w:rsidTr="00EC0113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33,7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25,4</w:t>
            </w:r>
          </w:p>
        </w:tc>
      </w:tr>
      <w:tr w:rsidR="004F33E4" w:rsidRPr="004F33E4" w:rsidTr="00EC0113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165,2</w:t>
            </w:r>
          </w:p>
        </w:tc>
      </w:tr>
      <w:tr w:rsidR="004F33E4" w:rsidRPr="004F33E4" w:rsidTr="00EC0113">
        <w:trPr>
          <w:trHeight w:val="18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165,2</w:t>
            </w:r>
          </w:p>
        </w:tc>
      </w:tr>
      <w:tr w:rsidR="004F33E4" w:rsidRPr="004F33E4" w:rsidTr="00EC0113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158,4</w:t>
            </w:r>
          </w:p>
        </w:tc>
      </w:tr>
      <w:tr w:rsidR="004F33E4" w:rsidRPr="004F33E4" w:rsidTr="00EC0113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158,4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110,6</w:t>
            </w:r>
          </w:p>
        </w:tc>
      </w:tr>
      <w:tr w:rsidR="004F33E4" w:rsidRPr="004F33E4" w:rsidTr="00EC0113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4F33E4" w:rsidRPr="004F33E4" w:rsidTr="00EC0113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</w:tr>
      <w:tr w:rsidR="004F33E4" w:rsidRPr="004F33E4" w:rsidTr="00EC0113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77,8</w:t>
            </w:r>
          </w:p>
        </w:tc>
      </w:tr>
      <w:tr w:rsidR="004F33E4" w:rsidRPr="004F33E4" w:rsidTr="00EC0113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</w:t>
            </w:r>
          </w:p>
        </w:tc>
      </w:tr>
      <w:tr w:rsidR="004F33E4" w:rsidRPr="004F33E4" w:rsidTr="00EC0113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00 0 0051180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</w:t>
            </w:r>
          </w:p>
        </w:tc>
      </w:tr>
      <w:tr w:rsidR="004F33E4" w:rsidRPr="004F33E4" w:rsidTr="00EC0113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</w:t>
            </w:r>
          </w:p>
        </w:tc>
      </w:tr>
      <w:tr w:rsidR="004F33E4" w:rsidRPr="004F33E4" w:rsidTr="00EC0113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64,3</w:t>
            </w:r>
          </w:p>
        </w:tc>
      </w:tr>
      <w:tr w:rsidR="004F33E4" w:rsidRPr="004F33E4" w:rsidTr="00EC0113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64,3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49,4</w:t>
            </w:r>
          </w:p>
        </w:tc>
      </w:tr>
      <w:tr w:rsidR="004F33E4" w:rsidRPr="004F33E4" w:rsidTr="00EC0113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</w:tr>
      <w:tr w:rsidR="004F33E4" w:rsidRPr="004F33E4" w:rsidTr="00EC0113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</w:tr>
      <w:tr w:rsidR="004F33E4" w:rsidRPr="004F33E4" w:rsidTr="00EC0113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332,9</w:t>
            </w:r>
          </w:p>
        </w:tc>
      </w:tr>
      <w:tr w:rsidR="004F33E4" w:rsidRPr="004F33E4" w:rsidTr="00EC0113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332,9</w:t>
            </w:r>
          </w:p>
        </w:tc>
      </w:tr>
      <w:tr w:rsidR="004F33E4" w:rsidRPr="004F33E4" w:rsidTr="00EC0113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256,8</w:t>
            </w:r>
          </w:p>
        </w:tc>
      </w:tr>
      <w:tr w:rsidR="004F33E4" w:rsidRPr="004F33E4" w:rsidTr="00EC0113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256,8</w:t>
            </w:r>
          </w:p>
        </w:tc>
      </w:tr>
      <w:tr w:rsidR="004F33E4" w:rsidRPr="004F33E4" w:rsidTr="00EC0113">
        <w:trPr>
          <w:trHeight w:val="14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246,8</w:t>
            </w:r>
          </w:p>
        </w:tc>
      </w:tr>
      <w:tr w:rsidR="004F33E4" w:rsidRPr="004F33E4" w:rsidTr="00EC0113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</w:t>
            </w: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246,8</w:t>
            </w:r>
          </w:p>
        </w:tc>
      </w:tr>
      <w:tr w:rsidR="004F33E4" w:rsidRPr="004F33E4" w:rsidTr="00EC0113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4F33E4" w:rsidRPr="004F33E4" w:rsidTr="00EC0113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76,1</w:t>
            </w:r>
          </w:p>
        </w:tc>
      </w:tr>
      <w:tr w:rsidR="004F33E4" w:rsidRPr="004F33E4" w:rsidTr="00EC0113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76,1</w:t>
            </w:r>
          </w:p>
        </w:tc>
      </w:tr>
      <w:tr w:rsidR="004F33E4" w:rsidRPr="004F33E4" w:rsidTr="00EC0113">
        <w:trPr>
          <w:trHeight w:val="13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73,1</w:t>
            </w:r>
          </w:p>
        </w:tc>
      </w:tr>
      <w:tr w:rsidR="004F33E4" w:rsidRPr="004F33E4" w:rsidTr="00EC0113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</w:t>
            </w: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73,1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4F33E4" w:rsidRPr="004F33E4" w:rsidTr="00EC0113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4F33E4" w:rsidRPr="004F33E4" w:rsidTr="00EC0113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4F33E4" w:rsidRPr="004F33E4" w:rsidTr="00EC0113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</w:tr>
      <w:tr w:rsidR="004F33E4" w:rsidRPr="004F33E4" w:rsidTr="00EC0113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429,6</w:t>
            </w:r>
          </w:p>
        </w:tc>
      </w:tr>
      <w:tr w:rsidR="004F33E4" w:rsidRPr="004F33E4" w:rsidTr="00EC0113">
        <w:trPr>
          <w:trHeight w:val="15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000 00 25106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429,6</w:t>
            </w:r>
          </w:p>
        </w:tc>
      </w:tr>
      <w:tr w:rsidR="004F33E4" w:rsidRPr="004F33E4" w:rsidTr="00EC0113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000 00 25106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429,6</w:t>
            </w:r>
          </w:p>
        </w:tc>
      </w:tr>
      <w:tr w:rsidR="004F33E4" w:rsidRPr="004F33E4" w:rsidTr="00EC0113">
        <w:trPr>
          <w:trHeight w:val="4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85,2</w:t>
            </w:r>
          </w:p>
        </w:tc>
      </w:tr>
      <w:tr w:rsidR="004F33E4" w:rsidRPr="004F33E4" w:rsidTr="00EC0113">
        <w:trPr>
          <w:trHeight w:val="4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4F33E4" w:rsidRPr="004F33E4" w:rsidTr="00EC0113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00 0 00 49100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4F33E4" w:rsidRPr="004F33E4" w:rsidTr="00EC0113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государственных служащих</w:t>
            </w: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4F33E4" w:rsidRPr="004F33E4" w:rsidTr="00EC0113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33E4" w:rsidRPr="004F33E4" w:rsidTr="00EC0113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4F33E4" w:rsidRPr="004F33E4" w:rsidTr="00EC0113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4F33E4" w:rsidRPr="004F33E4" w:rsidTr="00EC0113">
        <w:trPr>
          <w:trHeight w:val="33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РАСХОДОВ: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4 098,4</w:t>
            </w:r>
          </w:p>
        </w:tc>
      </w:tr>
      <w:tr w:rsidR="004F33E4" w:rsidRPr="004F33E4" w:rsidTr="00EC0113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Результат исполнения ("-" дефицит/"+" профицит)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F33E4" w:rsidRPr="004F33E4" w:rsidTr="00EC011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33E4" w:rsidRPr="004F33E4" w:rsidTr="00EC0113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286393" w:rsidRPr="004F33E4" w:rsidRDefault="00286393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E4" w:rsidRPr="004F33E4" w:rsidRDefault="004F33E4" w:rsidP="004F33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4F33E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ПОЯСНИТЕЛЬНАЯ ЗАПИСКА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  Решению Совета сельского поселения «Капцегайтуйское» муниципального района «Город Краснокаменск и Краснокаменский район»  Забайкальского края</w:t>
      </w:r>
    </w:p>
    <w:p w:rsidR="004F33E4" w:rsidRPr="004F33E4" w:rsidRDefault="00286393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 бюджете</w:t>
      </w:r>
      <w:r w:rsidR="004F33E4" w:rsidRPr="004F33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 «Капцегайтуйское </w:t>
      </w:r>
      <w:r w:rsidR="004F33E4" w:rsidRPr="004F33E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муниципального района «Город Краснокаменск и Краснокаменский район»  Забайкальского края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на</w:t>
      </w:r>
      <w:r w:rsidRPr="004F33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2018 год»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основы формирования проекта решения Совета о бюджете сельского поселения «Капцегайтуйское» на 2018 год.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бюджете сельского поселения «Капцегайтуйское» муниципального района  «Город Краснокаменск и Краснокаменский район» Забайкальского края на 2018 год  (далее – проект решения о бюджете) подготовлен в соответствии с требованиями Бюджетного кодекса Российской Федерации (далее – Бюджетный кодекс), Положением </w:t>
      </w:r>
      <w:r w:rsidRPr="004F33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 бюджетном процессе в сельском поселении «Капцегайтуйское» муниципального </w:t>
      </w:r>
      <w:proofErr w:type="spellStart"/>
      <w:r w:rsidRPr="004F33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раона</w:t>
      </w:r>
      <w:proofErr w:type="spellEnd"/>
      <w:r w:rsidRPr="004F33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«Город Краснокаменск и Краснокаменский район» Забайкальского края, утвержденным решением Совета сельского поселения  от 14.03.2014г. № 5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проекте решения о бюджете согласно статей </w:t>
      </w:r>
      <w:proofErr w:type="gramStart"/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>160</w:t>
      </w:r>
      <w:r w:rsidRPr="004F33E4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 xml:space="preserve">1  </w:t>
      </w: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proofErr w:type="gramEnd"/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184</w:t>
      </w:r>
      <w:r w:rsidRPr="004F33E4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Бюджетного кодекса представлены: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пункте 1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>основные характеристики бюджета сельского поселения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пунктах 2, 3,  и приложениях №№ 1, 2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перечни главных администраторов доходов бюджета сельского поселения,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перечни закрепляемых за ними доходов бюджета сельского поселения  на 2018 год</w:t>
      </w: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пункте 4 и приложении № 3 –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поступлений собственных доходов бюджета сельского поселения  на 2018 год;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 и приложении № 4 - перечень главных администраторов источников финансирования дефицита бюджета сельского поселения на 2018 год;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6 – закреплено право Администрации сельского поселения в случае изменения состава и (или) функций главных администраторов доходов бюджета сельского поселения и (или) главных администраторов источников финансирования дефицита бюджета сельского поселения уточнять в 2018 году закрепленные за ними источники доходов бюджета сельского поселения на 2018 год, предусмотренные приложениями №№ 1, </w:t>
      </w:r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2  проекта</w:t>
      </w:r>
      <w:proofErr w:type="gram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бюджете;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 и приложении № 5 - перечень источников финансирования дефицита бюджета сельского поселения на 2018 год, закрепленные за главными администраторами источников финансирования дефицита бюджета сельского поселения, определенным приложением № 4 проекта решения о бюджете;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в пункте 8 и приложении № 6 -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формы межбюджетных трансфертов на 2018 год;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9 - особенности зачисления и расходования средств, получаемых муниципальными казенными учреждениями от оказания платных услуг, средств безвозмездных поступлений, которые согласно п. 5 ст. 41 Бюджетного кодекса подлежат включению в состав доходов бюджета сельского поселения;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10 - особенности формирования доходов бюджета сельского поселения в 2018 году в случае заключения с органами местного самоуправления  муниципального района «Город Краснокаменск и Краснокаменский район»  соглашений о предоставлении иных межбюджетных трансфертов, в том числе на финансовое обеспечение осуществления передаваемых ими полномочий по вопросам местного значения, в соответствии с со статьей 142.4 Бюджетного кодекса Российской Федерации  и частью 4 статьи 15 Федерального закона от 06.10.2003г. № 131-ФЗ «Об общих принципах организации местного самоуправления в Российской Федерации»;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пункте 11 и приложении № 7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распределение бюджетных ассигнований сельского поселения по разделам, подразделам, целевым статьям (муниципальным программам и непрограммным видам деятельности), группам и подгруппам </w:t>
      </w:r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 расходов</w:t>
      </w:r>
      <w:proofErr w:type="gram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бюджетов российской Федерации в 2018 году;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пункте 12 и приложении № 8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распределение бюджетных ассигнований по ведомственной структуре расходов бюджета сельского поселения в 2018 году;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13 – нормативная величина резервного фонда </w:t>
      </w: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Администрации сельского поселения «Капцегайтуйское», устанавливаемого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81 Бюджетного кодекса;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пункте 14 -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направляемых в 2018 году  на исполнение публичных  обязательств в соответствии с нормативными правовыми актами сельского поселения «Капцегайтуйское» муниципального района «Город Краснокаменск и Краснокаменский район» Забайкальского края;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15 – сумма бюджетных ассигнований в составе расходов бюджета сельского поселения, на предоставление иных межбюджетных трансфертов бюджету муниципального района «Город Краснокаменск и Краснокаменский район»,  в соответствии с заключенными соглашениями о предоставлении иных межбюджетных трансфертов на финансовое обеспечение передаваемых полномочий сельского поселения «Капцегайтуйское»;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16 –  суммы бюджетных ассигнований в составе расходов сельского поселения, выделяемых за счет субвенций из Краевого фонда компенсаций на осуществление полномочий по первичному воинскому учету на территориях, где отсутствуют военные комиссариаты;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пункте 17 -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 и услуг в целях возмещения затрат или недополученных доходов в связи с 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18 проекта решения о бюджете установлены основные особенности исполнения бюджета сельского поселения в 2018 году;</w:t>
      </w:r>
    </w:p>
    <w:p w:rsidR="004F33E4" w:rsidRPr="004F33E4" w:rsidRDefault="004F33E4" w:rsidP="004F33E4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19</w:t>
      </w:r>
      <w:r w:rsidRPr="004F33E4"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Администрации сельского поселения «Капцегайтуйское» 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20 устанавливается требование о приведении нормативных правовых актов сельского поселения в соответствие с принимаемым решением о бюджете;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21 – реализуется требование статьи 5 Бюджетного кодекса о том, что решение о бюджете на очередной финансовый год  вступает в силу с 1 января 2018 года и подлежит официальному опубликованию.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F33E4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Pr="004F33E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.Межбюджетные трансферты бюджету сельского поселения «Капцегайтуйское» муниципального района «Город Краснокаменск и Краснокаменский район» 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33E4">
        <w:rPr>
          <w:rFonts w:ascii="Times New Roman" w:eastAsia="Calibri" w:hAnsi="Times New Roman" w:cs="Times New Roman"/>
          <w:b/>
          <w:sz w:val="24"/>
          <w:szCs w:val="24"/>
        </w:rPr>
        <w:t xml:space="preserve">1.1.Финансовая поддержка поселения, в виде расчетной </w:t>
      </w:r>
      <w:proofErr w:type="spellStart"/>
      <w:r w:rsidRPr="004F33E4">
        <w:rPr>
          <w:rFonts w:ascii="Times New Roman" w:eastAsia="Calibri" w:hAnsi="Times New Roman" w:cs="Times New Roman"/>
          <w:b/>
          <w:sz w:val="24"/>
          <w:szCs w:val="24"/>
        </w:rPr>
        <w:t>подушевой</w:t>
      </w:r>
      <w:proofErr w:type="spellEnd"/>
      <w:r w:rsidRPr="004F33E4">
        <w:rPr>
          <w:rFonts w:ascii="Times New Roman" w:eastAsia="Calibri" w:hAnsi="Times New Roman" w:cs="Times New Roman"/>
          <w:b/>
          <w:sz w:val="24"/>
          <w:szCs w:val="24"/>
        </w:rPr>
        <w:t xml:space="preserve"> дотации за счет субвенций из бюджета Забайкальского края.</w:t>
      </w:r>
    </w:p>
    <w:p w:rsidR="004F33E4" w:rsidRPr="004F33E4" w:rsidRDefault="004F33E4" w:rsidP="004F33E4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</w:pPr>
      <w:r w:rsidRPr="004F33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Финансовая поддержка поселения, входящего в состав муниципального района «Город Краснокаменск и Краснокаменский район» Забайкальского края, в виде расчетной </w:t>
      </w:r>
      <w:proofErr w:type="spellStart"/>
      <w:r w:rsidRPr="004F33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подушевой</w:t>
      </w:r>
      <w:proofErr w:type="spellEnd"/>
      <w:r w:rsidRPr="004F33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дотации за счет субвенций из бюджета Забайкальского края (далее – РПД)  рассчитана  в соответствии с пунктом 3 Приложения 5 «Методика расчета и распределения дотаций на выравнивание бюджетной обеспеченности поселений из бюджета муниципального района» к Закону Забайкальского края «О межбюджетных отношениях в Забайкальском крае» от 20.12.2011 года   № 608-ЗЗК (с учетом изменений и дополнений).  Расчет приведен в приложении № 1 –  Распределение расчетно-</w:t>
      </w:r>
      <w:proofErr w:type="spellStart"/>
      <w:r w:rsidRPr="004F33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подушевой</w:t>
      </w:r>
      <w:proofErr w:type="spellEnd"/>
      <w:r w:rsidRPr="004F33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дотации  (РПД) между поселениями за счет средств Забайкальского края на 2018 год</w:t>
      </w:r>
      <w:r w:rsidRPr="004F33E4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.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F33E4" w:rsidRPr="004F33E4" w:rsidRDefault="004F33E4" w:rsidP="004F33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1.2. Финансовая поддержка  в виде дотации на выравнивание бюджетной обеспеченности поселений, входящих в состав муниципального района «Город Краснокаменск и Краснокаменский район» Забайкальского края за счет собственных средств муниципального района</w:t>
      </w:r>
    </w:p>
    <w:p w:rsidR="004F33E4" w:rsidRPr="004F33E4" w:rsidRDefault="004F33E4" w:rsidP="004F33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Финансовая поддержка в виде дотации на выравнивание бюджетной обеспеченности за счет средств муниципального района рассчитана в </w:t>
      </w: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lastRenderedPageBreak/>
        <w:t xml:space="preserve">соответствии с пунктами 4,5,6,7 Приложения № 5 к Закону «О межбюджетных отношениях в Забайкальском крае» от 20.12.2011 года   № 608-ЗЗК (с учетом изменений и дополнений) в условиях 2016 года. 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Для расчета общего объема средств, подлежащих передаче, участвуют следующие показатели:</w:t>
      </w:r>
    </w:p>
    <w:p w:rsidR="004F33E4" w:rsidRPr="004F33E4" w:rsidRDefault="004F33E4" w:rsidP="004F33E4">
      <w:pPr>
        <w:keepNext/>
        <w:numPr>
          <w:ilvl w:val="0"/>
          <w:numId w:val="34"/>
        </w:num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  <w:t>Прогноз доходов консолидированного бюджета муниципального района (налоговые и неналоговые) на 2018 год и плановый период 2019 и 2020 годов (приложение №2);</w:t>
      </w:r>
    </w:p>
    <w:p w:rsidR="004F33E4" w:rsidRPr="004F33E4" w:rsidRDefault="004F33E4" w:rsidP="004F33E4">
      <w:pPr>
        <w:keepNext/>
        <w:numPr>
          <w:ilvl w:val="0"/>
          <w:numId w:val="34"/>
        </w:num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Расчет удельного веса расходов поселений в консолидированном бюджете муниципального района по вопросам местного значения в отчетном периоде (факт 2016 года в условиях 2017 года) (приложение №3);</w:t>
      </w:r>
    </w:p>
    <w:p w:rsidR="004F33E4" w:rsidRPr="004F33E4" w:rsidRDefault="004F33E4" w:rsidP="004F33E4">
      <w:pPr>
        <w:keepNext/>
        <w:numPr>
          <w:ilvl w:val="0"/>
          <w:numId w:val="34"/>
        </w:numPr>
        <w:spacing w:after="0" w:line="240" w:lineRule="auto"/>
        <w:ind w:firstLine="340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Расчет бюджетной обеспеченности поселений, входящих в состав муниципального района (приложение №4);</w:t>
      </w:r>
    </w:p>
    <w:p w:rsidR="004F33E4" w:rsidRPr="004F33E4" w:rsidRDefault="004F33E4" w:rsidP="004F33E4">
      <w:pPr>
        <w:keepNext/>
        <w:numPr>
          <w:ilvl w:val="0"/>
          <w:numId w:val="34"/>
        </w:numPr>
        <w:spacing w:before="240" w:after="0" w:line="240" w:lineRule="auto"/>
        <w:ind w:firstLine="340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Расчет общего объема дотации на выравнивание (приложение 5);</w:t>
      </w:r>
    </w:p>
    <w:p w:rsidR="004F33E4" w:rsidRPr="004F33E4" w:rsidRDefault="004F33E4" w:rsidP="004F33E4">
      <w:pPr>
        <w:keepNext/>
        <w:numPr>
          <w:ilvl w:val="0"/>
          <w:numId w:val="34"/>
        </w:num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Распределение общего объема дотации между поселениями (приложение №6). </w:t>
      </w:r>
    </w:p>
    <w:p w:rsidR="004F33E4" w:rsidRPr="004F33E4" w:rsidRDefault="004F33E4" w:rsidP="004F33E4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Расчеты  показали, что   финансовая поддержка в виде дотации на выравнивание недостаточна для осуществления минимальных расходных обязательств беднейших сельских поселений. С учетом собственных доходных источников, РПД  и этого вида поддержки бюджеты сельских поселений не обеспечены источниками для первоочередных расходов: заработная плата и коммунальные услуги, приобретение угля. </w:t>
      </w:r>
    </w:p>
    <w:p w:rsidR="004F33E4" w:rsidRPr="004F33E4" w:rsidRDefault="004F33E4" w:rsidP="004F33E4">
      <w:pPr>
        <w:keepNext/>
        <w:spacing w:before="240" w:after="6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1.3. Финансовая поддержка  в виде иных межбюджетных трансфертов сельским поселениям, входящим в состав муниципального района «Город Краснокаменск и Краснокаменский район» Забайкальского края за счет собственных средств муниципального района</w:t>
      </w:r>
    </w:p>
    <w:p w:rsidR="004F33E4" w:rsidRPr="004F33E4" w:rsidRDefault="004F33E4" w:rsidP="004F33E4">
      <w:pPr>
        <w:keepNext/>
        <w:spacing w:before="240" w:after="6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Так как доля государственной поддержки недостаточна  и распределяется без учета собственной финансовой обеспеченности, то поддержка беднейших сельских поселений осуществляется:</w:t>
      </w:r>
    </w:p>
    <w:p w:rsidR="004F33E4" w:rsidRPr="004F33E4" w:rsidRDefault="004F33E4" w:rsidP="004F33E4">
      <w:pPr>
        <w:keepNext/>
        <w:numPr>
          <w:ilvl w:val="0"/>
          <w:numId w:val="34"/>
        </w:numPr>
        <w:spacing w:before="240" w:after="60" w:line="240" w:lineRule="auto"/>
        <w:ind w:left="142" w:firstLine="425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в рамках пункта 1.2. настоящего раздела;</w:t>
      </w:r>
    </w:p>
    <w:p w:rsidR="004F33E4" w:rsidRPr="004F33E4" w:rsidRDefault="004F33E4" w:rsidP="004F33E4">
      <w:pPr>
        <w:keepNext/>
        <w:numPr>
          <w:ilvl w:val="0"/>
          <w:numId w:val="34"/>
        </w:numPr>
        <w:spacing w:before="240" w:after="6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в рамках Решения  Совета муниципального района «Город Краснокаменск и Краснокаменский район»  Забайкальского края № 119 от 24.12.2014 года «Об утверждении Положения  о межбюджетных отношениях в  муниципальном районе «Город Краснокаменск и Краснокаменский район» Забайкальского края».  В соответствии с указанным документом право на получение иных межбюджетных трансфертов за счет бюджета муниципального района, в соответствии с критериями отбора муниципальных образований,  возникает только у сельских </w:t>
      </w: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lastRenderedPageBreak/>
        <w:t>поселений, у которых доля собственных доходов (налоговых и неналоговых, РПД) очень мала.  В рамках указанного Положения бюджетам сельских поселений передаются иные межбюджетные трансферты на:</w:t>
      </w:r>
    </w:p>
    <w:p w:rsidR="004F33E4" w:rsidRPr="004F33E4" w:rsidRDefault="004F33E4" w:rsidP="004F33E4">
      <w:pPr>
        <w:keepNext/>
        <w:numPr>
          <w:ilvl w:val="0"/>
          <w:numId w:val="34"/>
        </w:numPr>
        <w:spacing w:before="240" w:after="6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proofErr w:type="spellStart"/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софинансирование</w:t>
      </w:r>
      <w:proofErr w:type="spellEnd"/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расходных обязательств бюджета поселения по оплате труда работников муниципальных учреждений поселения;</w:t>
      </w:r>
    </w:p>
    <w:p w:rsidR="004F33E4" w:rsidRPr="004F33E4" w:rsidRDefault="004F33E4" w:rsidP="004F33E4">
      <w:pPr>
        <w:keepNext/>
        <w:numPr>
          <w:ilvl w:val="0"/>
          <w:numId w:val="34"/>
        </w:numPr>
        <w:spacing w:before="240" w:after="6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proofErr w:type="spellStart"/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софинансирование</w:t>
      </w:r>
      <w:proofErr w:type="spellEnd"/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расходных обязательств бюджета поселения по расчетам за потребленные коммунальные услуги  муниципальных учреждений поселения;</w:t>
      </w:r>
    </w:p>
    <w:p w:rsidR="004F33E4" w:rsidRPr="004F33E4" w:rsidRDefault="004F33E4" w:rsidP="004F33E4">
      <w:pPr>
        <w:keepNext/>
        <w:numPr>
          <w:ilvl w:val="0"/>
          <w:numId w:val="34"/>
        </w:numPr>
        <w:spacing w:before="240" w:after="6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proofErr w:type="spellStart"/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софинансирование</w:t>
      </w:r>
      <w:proofErr w:type="spellEnd"/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прочих расходных обязательств бюджета поселения.</w:t>
      </w:r>
    </w:p>
    <w:p w:rsidR="004F33E4" w:rsidRPr="004F33E4" w:rsidRDefault="004F33E4" w:rsidP="004F33E4">
      <w:pPr>
        <w:keepNext/>
        <w:spacing w:before="240" w:after="6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Расчет  иных межбюджетных трансфертов приведен в приложении №7;</w:t>
      </w:r>
    </w:p>
    <w:p w:rsidR="004F33E4" w:rsidRPr="004F33E4" w:rsidRDefault="004F33E4" w:rsidP="004F3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3E4" w:rsidRPr="004F33E4" w:rsidRDefault="004F33E4" w:rsidP="004F3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характеристики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«Капцегайтуйское» муниципального района «Город Краснокаменск и Краснокаменский район» на 2018 год в сравнении с характеристиками уточненного  бюджета  сельского поселения на 2017 год (по состоянию на 01.11.2017 года) приведены ниже:</w:t>
      </w:r>
    </w:p>
    <w:p w:rsidR="004F33E4" w:rsidRPr="004F33E4" w:rsidRDefault="004F33E4" w:rsidP="004F33E4">
      <w:pPr>
        <w:spacing w:after="0" w:line="240" w:lineRule="auto"/>
        <w:ind w:left="7080" w:firstLine="708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4F33E4">
        <w:rPr>
          <w:rFonts w:ascii="Garamond" w:eastAsia="Times New Roman" w:hAnsi="Garamond" w:cs="Times New Roman"/>
          <w:b/>
          <w:sz w:val="24"/>
          <w:szCs w:val="24"/>
          <w:lang w:eastAsia="ru-RU"/>
        </w:rPr>
        <w:t xml:space="preserve">     в </w:t>
      </w:r>
      <w:proofErr w:type="spellStart"/>
      <w:r w:rsidRPr="004F33E4">
        <w:rPr>
          <w:rFonts w:ascii="Garamond" w:eastAsia="Times New Roman" w:hAnsi="Garamond" w:cs="Times New Roman"/>
          <w:b/>
          <w:sz w:val="24"/>
          <w:szCs w:val="24"/>
          <w:lang w:eastAsia="ru-RU"/>
        </w:rPr>
        <w:t>тыс.руб</w:t>
      </w:r>
      <w:proofErr w:type="spellEnd"/>
      <w:r w:rsidRPr="004F33E4">
        <w:rPr>
          <w:rFonts w:ascii="Garamond" w:eastAsia="Times New Roman" w:hAnsi="Garamond" w:cs="Times New Roman"/>
          <w:b/>
          <w:sz w:val="24"/>
          <w:szCs w:val="24"/>
          <w:lang w:eastAsia="ru-RU"/>
        </w:rPr>
        <w:t>.</w:t>
      </w:r>
    </w:p>
    <w:tbl>
      <w:tblPr>
        <w:tblW w:w="90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1544"/>
        <w:gridCol w:w="1505"/>
        <w:gridCol w:w="1921"/>
      </w:tblGrid>
      <w:tr w:rsidR="004F33E4" w:rsidRPr="004F33E4" w:rsidTr="00EC0113">
        <w:tc>
          <w:tcPr>
            <w:tcW w:w="411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44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(уточненный бюджет)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21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Рост/снижение показателей  бюджета 2017 года к бюджету 2018 года</w:t>
            </w:r>
          </w:p>
        </w:tc>
      </w:tr>
      <w:tr w:rsidR="004F33E4" w:rsidRPr="004F33E4" w:rsidTr="00EC0113">
        <w:trPr>
          <w:trHeight w:val="402"/>
        </w:trPr>
        <w:tc>
          <w:tcPr>
            <w:tcW w:w="411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544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3 422,4</w:t>
            </w:r>
          </w:p>
        </w:tc>
        <w:tc>
          <w:tcPr>
            <w:tcW w:w="1505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4 098,4</w:t>
            </w:r>
          </w:p>
        </w:tc>
        <w:tc>
          <w:tcPr>
            <w:tcW w:w="1921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676,0</w:t>
            </w:r>
          </w:p>
        </w:tc>
      </w:tr>
      <w:tr w:rsidR="004F33E4" w:rsidRPr="004F33E4" w:rsidTr="00EC0113">
        <w:tc>
          <w:tcPr>
            <w:tcW w:w="411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 xml:space="preserve">      в том числе:</w:t>
            </w:r>
          </w:p>
        </w:tc>
        <w:tc>
          <w:tcPr>
            <w:tcW w:w="1544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3E4" w:rsidRPr="004F33E4" w:rsidTr="00EC0113">
        <w:trPr>
          <w:trHeight w:val="570"/>
        </w:trPr>
        <w:tc>
          <w:tcPr>
            <w:tcW w:w="4118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- СОБСТВЕННЫЕ ДОХОДЫ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281,0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-76,0</w:t>
            </w:r>
          </w:p>
        </w:tc>
      </w:tr>
      <w:tr w:rsidR="004F33E4" w:rsidRPr="004F33E4" w:rsidTr="00EC0113">
        <w:tc>
          <w:tcPr>
            <w:tcW w:w="4118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- БЕЗВОЗМЕЗДНЫЕ ПЕРЕЧИСЛЕНИЯ ОТ  БЮДЖЕТОВ ВЫШЕСТОЯЩИХ УРОВНЕЙ БЮДЖЕТНОЙ СИСТЕМЫ, в том числе:</w:t>
            </w:r>
          </w:p>
        </w:tc>
        <w:tc>
          <w:tcPr>
            <w:tcW w:w="1544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3 065,4</w:t>
            </w:r>
          </w:p>
        </w:tc>
        <w:tc>
          <w:tcPr>
            <w:tcW w:w="1505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3 817,4</w:t>
            </w:r>
          </w:p>
        </w:tc>
        <w:tc>
          <w:tcPr>
            <w:tcW w:w="1921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752,0</w:t>
            </w:r>
          </w:p>
        </w:tc>
      </w:tr>
      <w:tr w:rsidR="004F33E4" w:rsidRPr="004F33E4" w:rsidTr="00EC0113">
        <w:tc>
          <w:tcPr>
            <w:tcW w:w="4118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Дотация на выравнивание уровня бюджетной обеспеченности сельского поселения (на решение вопросов местного значения поселения)</w:t>
            </w:r>
          </w:p>
        </w:tc>
        <w:tc>
          <w:tcPr>
            <w:tcW w:w="1544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1 236,0</w:t>
            </w:r>
          </w:p>
        </w:tc>
        <w:tc>
          <w:tcPr>
            <w:tcW w:w="1505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1 218,0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-18,0</w:t>
            </w:r>
          </w:p>
        </w:tc>
      </w:tr>
      <w:tr w:rsidR="004F33E4" w:rsidRPr="004F33E4" w:rsidTr="00EC0113">
        <w:trPr>
          <w:trHeight w:val="628"/>
        </w:trPr>
        <w:tc>
          <w:tcPr>
            <w:tcW w:w="4118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Субвенции на исполнение государственных полномочий (ВУС)     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F33E4" w:rsidRPr="004F33E4" w:rsidRDefault="004F33E4" w:rsidP="004F33E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4F33E4" w:rsidRPr="004F33E4" w:rsidTr="00EC0113">
        <w:trPr>
          <w:trHeight w:val="1727"/>
        </w:trPr>
        <w:tc>
          <w:tcPr>
            <w:tcW w:w="4118" w:type="dxa"/>
            <w:shd w:val="clear" w:color="auto" w:fill="auto"/>
            <w:vAlign w:val="center"/>
          </w:tcPr>
          <w:p w:rsidR="004F33E4" w:rsidRPr="004F33E4" w:rsidRDefault="004F33E4" w:rsidP="004F33E4">
            <w:pPr>
              <w:tabs>
                <w:tab w:val="left" w:pos="945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Pr="004F33E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F33E4" w:rsidRPr="004F33E4" w:rsidRDefault="004F33E4" w:rsidP="004F33E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4F33E4" w:rsidRPr="004F33E4" w:rsidTr="00EC0113">
        <w:tc>
          <w:tcPr>
            <w:tcW w:w="4118" w:type="dxa"/>
            <w:shd w:val="clear" w:color="auto" w:fill="auto"/>
            <w:vAlign w:val="center"/>
          </w:tcPr>
          <w:p w:rsidR="004F33E4" w:rsidRPr="004F33E4" w:rsidRDefault="004F33E4" w:rsidP="004F33E4">
            <w:pPr>
              <w:tabs>
                <w:tab w:val="left" w:pos="945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1 398,0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2 180,4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F33E4" w:rsidRPr="004F33E4" w:rsidRDefault="004F33E4" w:rsidP="004F33E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782,4</w:t>
            </w:r>
          </w:p>
        </w:tc>
      </w:tr>
      <w:tr w:rsidR="004F33E4" w:rsidRPr="004F33E4" w:rsidTr="00EC0113">
        <w:tc>
          <w:tcPr>
            <w:tcW w:w="4118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Прочие субсидии бюджету поселения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F33E4" w:rsidRPr="004F33E4" w:rsidRDefault="004F33E4" w:rsidP="004F33E4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-80,1</w:t>
            </w:r>
          </w:p>
        </w:tc>
      </w:tr>
      <w:tr w:rsidR="004F33E4" w:rsidRPr="004F33E4" w:rsidTr="00EC0113">
        <w:tc>
          <w:tcPr>
            <w:tcW w:w="411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544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3 518,0</w:t>
            </w:r>
          </w:p>
        </w:tc>
        <w:tc>
          <w:tcPr>
            <w:tcW w:w="1505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4 098,4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580,4</w:t>
            </w:r>
          </w:p>
        </w:tc>
      </w:tr>
      <w:tr w:rsidR="004F33E4" w:rsidRPr="004F33E4" w:rsidTr="00EC0113">
        <w:tc>
          <w:tcPr>
            <w:tcW w:w="411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 xml:space="preserve">      в том числе: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3E4" w:rsidRPr="004F33E4" w:rsidTr="00EC0113">
        <w:tc>
          <w:tcPr>
            <w:tcW w:w="4118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- РЕШЕНИЕ ВОПРОСОВ МЕСТНОГО ЗНАЧЕНИЯ МУНИЦИПАЛЬНОГО РАЙОНА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4 020,6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569,8</w:t>
            </w:r>
          </w:p>
        </w:tc>
      </w:tr>
      <w:tr w:rsidR="004F33E4" w:rsidRPr="004F33E4" w:rsidTr="00EC0113">
        <w:tc>
          <w:tcPr>
            <w:tcW w:w="4118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- ИСПОЛНЕНИЕ ГОСУДАРСТВЕННЫХ ПОЛНОМОЧИЙ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F33E4" w:rsidRPr="004F33E4" w:rsidRDefault="004F33E4" w:rsidP="004F33E4">
            <w:pPr>
              <w:tabs>
                <w:tab w:val="center" w:pos="6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4F33E4" w:rsidRPr="004F33E4" w:rsidTr="00EC0113">
        <w:tc>
          <w:tcPr>
            <w:tcW w:w="411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4F33E4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1544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95,5</w:t>
            </w:r>
          </w:p>
        </w:tc>
        <w:tc>
          <w:tcPr>
            <w:tcW w:w="1505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-95,5</w:t>
            </w:r>
          </w:p>
        </w:tc>
      </w:tr>
    </w:tbl>
    <w:p w:rsidR="004F33E4" w:rsidRPr="004F33E4" w:rsidRDefault="004F33E4" w:rsidP="004F33E4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 бюджета сельского поселения на 2018 год строилась, прежде всего, исходя из необходимости обеспечения приоритетных направлений бюджетной политики: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выплата заработной платы (ассигнования на ФОТ в бюджете сельского поселения на 2018 год предусмотрены на 10 месяцев;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оплата за коммунальные услуги – ассигнования в бюджете сельского поселения предусмотрены на 10 месяцев;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выплаты предусмотрены на год;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имущество – ассигнования предусмотрены на год; 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обеспечение функционирования бюджетных учреждений, улучшение качества предоставляемых бюджетных услуг населению.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Pr="004F33E4" w:rsidRDefault="004F33E4" w:rsidP="004F33E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US" w:eastAsia="ru-RU"/>
        </w:rPr>
        <w:t>II</w:t>
      </w:r>
      <w:r w:rsidRPr="004F33E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. </w:t>
      </w:r>
      <w:proofErr w:type="gramStart"/>
      <w:r w:rsidRPr="004F33E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ДОХОДЫ  МЕСТНОГО</w:t>
      </w:r>
      <w:proofErr w:type="gramEnd"/>
      <w:r w:rsidRPr="004F33E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 БЮДЖЕТА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доходной части бюджета сельского поселения «Капцегайтуйское» на 2018 год осуществлялось на основании основных показателей социально-экономического развития муниципального района «Город Краснокаменск и Краснокаменский район» в 2017 году, согласованных с Министерством экономического и территориального развития Забайкальского края, исходя из основных положений налогового и бюджетного законодательства Российской Федерации и Забайкальского края, действующего в 2017 году и с учётом изменений и дополнений в бюджетное и налоговое законодательство, вступающих в силу с 1 января 2018 года.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 прогнозировании доходов бюджета на 2018 год учтены </w:t>
      </w:r>
      <w:r w:rsidRPr="004F33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основные направления бюджетной и налоговой политики на очередной </w:t>
      </w:r>
      <w:r w:rsidRPr="004F33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финансовый год, реализация которых возможна за счет проведения </w:t>
      </w:r>
      <w:r w:rsidRPr="004F33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целенаправленной </w:t>
      </w:r>
      <w:r w:rsidRPr="004F33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работы по</w:t>
      </w:r>
      <w:r w:rsidRPr="004F33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снижению налоговой </w:t>
      </w:r>
      <w:r w:rsidRPr="004F33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задолженности, привлечению дополнительных ресурсов, а также повышению эффективности налогового администрирования.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Формирование доходной базы местного бюджета на 2018 год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объём доходов бюджета муниципального образования на 2018 год прогнозируется в сумме </w:t>
      </w:r>
      <w:r w:rsidRPr="004F33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4 020,6 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рублей.</w:t>
      </w:r>
    </w:p>
    <w:p w:rsidR="004F33E4" w:rsidRPr="004F33E4" w:rsidRDefault="004F33E4" w:rsidP="004F33E4">
      <w:pPr>
        <w:shd w:val="clear" w:color="auto" w:fill="FFFFFF"/>
        <w:spacing w:before="5" w:after="0" w:line="312" w:lineRule="exact"/>
        <w:ind w:left="10" w:firstLine="69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проекте бюджета поселения на 2018 год мобилизованы все возможные </w:t>
      </w:r>
      <w:r w:rsidRPr="004F33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 поступлению источники доходов.</w:t>
      </w:r>
    </w:p>
    <w:p w:rsidR="004F33E4" w:rsidRPr="004F33E4" w:rsidRDefault="004F33E4" w:rsidP="004F33E4">
      <w:pPr>
        <w:shd w:val="clear" w:color="auto" w:fill="FFFFFF"/>
        <w:tabs>
          <w:tab w:val="left" w:pos="7666"/>
        </w:tabs>
        <w:spacing w:before="5" w:after="0" w:line="312" w:lineRule="exact"/>
        <w:ind w:firstLine="69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Объём собственных доходов местного бюджета составляет 281,0 тыс. рублей. Безвозмездные поступления</w:t>
      </w:r>
      <w:r w:rsidRPr="004F33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– </w:t>
      </w:r>
      <w:r w:rsidRPr="004F33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3 739,6 тыс. рублей. </w:t>
      </w:r>
    </w:p>
    <w:p w:rsidR="004F33E4" w:rsidRPr="004F33E4" w:rsidRDefault="004F33E4" w:rsidP="004F3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структуре доходов бюджета сельского поселения собственные</w:t>
      </w:r>
      <w:r w:rsidRPr="004F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доходы составляют 7 %, бе</w:t>
      </w:r>
      <w:r w:rsidRPr="004F33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звозмездные поступления</w:t>
      </w:r>
      <w:r w:rsidRPr="004F33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93%</w:t>
      </w:r>
      <w:r w:rsidRPr="004F33E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.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9"/>
          <w:sz w:val="28"/>
          <w:szCs w:val="28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Особенности  расчётов поступлений 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платежей в местный бюджет по основным 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доходным источникам на 2018 год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Налог на доходы физических лиц</w:t>
      </w:r>
    </w:p>
    <w:p w:rsidR="004F33E4" w:rsidRPr="004F33E4" w:rsidRDefault="004F33E4" w:rsidP="004F33E4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Прогноз рассчитан по показателям, предоставленным Комитетом экономического и территориального развития Администрации муниципального района «Город Краснокаменск и Краснокаменский район» (фонд оплаты труда и численность работающих), скорректированных на фактический рост поступлений налога за последние пять лет, а </w:t>
      </w:r>
      <w:proofErr w:type="gramStart"/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же</w:t>
      </w:r>
      <w:proofErr w:type="gramEnd"/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основе данных о социальных и имущественных налоговых вычетах предоставленных налоговой инспекцией (отчёт 5-НДФЛ). Стандартные налоговые вычеты рассчитаны в соответствии с п. 1  ст. 218 НК РФ и на основании статистических данных (распределение населения по половозрастному признаку). Налог на доходы физических лиц рассчитан по ставке 13.0% от налоговой базы с применением норматива отчислений в размере 2,0% от поступлений в консолидированный бюджет Забайкальского края с территории сельского поселения.</w:t>
      </w:r>
    </w:p>
    <w:p w:rsidR="004F33E4" w:rsidRPr="004F33E4" w:rsidRDefault="004F33E4" w:rsidP="004F33E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Общая сумма поступления налога в местный бюджет составит </w:t>
      </w:r>
      <w:r w:rsidRPr="004F33E4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31,0 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руб.</w:t>
      </w:r>
    </w:p>
    <w:p w:rsidR="004F33E4" w:rsidRPr="004F33E4" w:rsidRDefault="004F33E4" w:rsidP="004F33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Налог на имущество физических лиц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основу расчет налога на имущество физических лиц принята ожидаемая оценка поступлений налога в 2017 году, сведения о налогооблагаемой базе за 2016 </w:t>
      </w:r>
      <w:proofErr w:type="gramStart"/>
      <w:r w:rsidRPr="004F33E4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г..</w:t>
      </w:r>
      <w:proofErr w:type="gramEnd"/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Объем налога на 2018 год в бюджет сельского поселения 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«Капцегайтуйское»  </w:t>
      </w:r>
      <w:r w:rsidRPr="004F33E4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прогнозируется в размере </w:t>
      </w:r>
      <w:r w:rsidRPr="004F33E4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  <w:lang w:eastAsia="ru-RU"/>
        </w:rPr>
        <w:t>3,0</w:t>
      </w:r>
      <w:r w:rsidRPr="004F33E4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тыс. руб.</w:t>
      </w:r>
    </w:p>
    <w:p w:rsidR="004F33E4" w:rsidRPr="004F33E4" w:rsidRDefault="004F33E4" w:rsidP="004F33E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Земельный налог</w:t>
      </w:r>
    </w:p>
    <w:p w:rsidR="004F33E4" w:rsidRPr="004F33E4" w:rsidRDefault="004F33E4" w:rsidP="004F33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Прогноз поступлений земельного налога рассчитан на основании кадастровой стоимости земельных участков расположенных на территории сельского поселения.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доходы бюджета муниципального образования планируется зачисление земельного налога по всем категориям земель в сумме </w:t>
      </w:r>
      <w:r w:rsidRPr="004F33E4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75,0</w:t>
      </w:r>
      <w:r w:rsidRPr="004F3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</w:t>
      </w:r>
    </w:p>
    <w:p w:rsidR="004F33E4" w:rsidRPr="004F33E4" w:rsidRDefault="004F33E4" w:rsidP="004F3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eastAsia="ru-RU"/>
        </w:rPr>
        <w:t>Доходы от оказания платных услуг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Доходы от оказания платных услуг и компенсации затрат государства</w:t>
      </w:r>
      <w:r w:rsidRPr="004F33E4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br/>
      </w:r>
      <w:r w:rsidRPr="004F33E4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прогнозируются в сумме </w:t>
      </w:r>
      <w:r w:rsidRPr="004F33E4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8"/>
          <w:u w:val="single"/>
          <w:lang w:eastAsia="ru-RU"/>
        </w:rPr>
        <w:t>170,0</w:t>
      </w:r>
      <w:r w:rsidRPr="004F33E4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 тыс. рублей – прочие доходы от оказания платных услуг получателями средств бюджетов поселений</w:t>
      </w:r>
      <w:r w:rsidRPr="004F33E4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на основании расчетных </w:t>
      </w:r>
      <w:r w:rsidRPr="004F33E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данных Администрации сельского поселения</w:t>
      </w:r>
    </w:p>
    <w:p w:rsidR="004F33E4" w:rsidRPr="004F33E4" w:rsidRDefault="004F33E4" w:rsidP="004F33E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4F33E4" w:rsidRPr="004F33E4" w:rsidRDefault="004F33E4" w:rsidP="004F33E4">
      <w:pPr>
        <w:keepNext/>
        <w:spacing w:after="0" w:line="240" w:lineRule="auto"/>
        <w:ind w:left="181" w:right="255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4F33E4">
        <w:rPr>
          <w:rFonts w:ascii="Arial Narrow" w:eastAsia="Times New Roman" w:hAnsi="Arial Narrow" w:cs="Times New Roman"/>
          <w:b/>
          <w:bCs/>
          <w:sz w:val="32"/>
          <w:szCs w:val="32"/>
          <w:u w:val="single"/>
          <w:lang w:val="en-US" w:eastAsia="ru-RU"/>
        </w:rPr>
        <w:t>III</w:t>
      </w:r>
      <w:r w:rsidRPr="004F33E4">
        <w:rPr>
          <w:rFonts w:ascii="Arial Narrow" w:eastAsia="Times New Roman" w:hAnsi="Arial Narrow" w:cs="Times New Roman"/>
          <w:b/>
          <w:bCs/>
          <w:sz w:val="32"/>
          <w:szCs w:val="32"/>
          <w:u w:val="single"/>
          <w:lang w:eastAsia="ru-RU"/>
        </w:rPr>
        <w:t>.</w:t>
      </w:r>
      <w:r w:rsidRPr="004F33E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РАСХОДЫ    БЮДЖЕТА</w:t>
      </w:r>
    </w:p>
    <w:p w:rsidR="004F33E4" w:rsidRPr="004F33E4" w:rsidRDefault="004F33E4" w:rsidP="004F33E4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расходной части бюджета  отражаются средства в соответствии с расходными обязательствами сельского поселения «Капцегайтуйское». Исходной базой для формирования бюджета действующих обязательств является бюджет</w:t>
      </w:r>
      <w:r w:rsidRPr="004F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год.</w:t>
      </w:r>
    </w:p>
    <w:p w:rsidR="004F33E4" w:rsidRPr="004F33E4" w:rsidRDefault="004F33E4" w:rsidP="004F33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показатели структуры расходов  бюджета в сравнении с 2017 годом представлены в таблице:</w:t>
      </w:r>
    </w:p>
    <w:p w:rsidR="004F33E4" w:rsidRPr="004F33E4" w:rsidRDefault="004F33E4" w:rsidP="004F33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1307"/>
        <w:gridCol w:w="950"/>
        <w:gridCol w:w="1231"/>
        <w:gridCol w:w="837"/>
        <w:gridCol w:w="1134"/>
        <w:gridCol w:w="992"/>
      </w:tblGrid>
      <w:tr w:rsidR="004F33E4" w:rsidRPr="004F33E4" w:rsidTr="00EC0113">
        <w:trPr>
          <w:trHeight w:val="646"/>
        </w:trPr>
        <w:tc>
          <w:tcPr>
            <w:tcW w:w="3438" w:type="dxa"/>
            <w:vMerge w:val="restart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(Уточненный бюджет)</w:t>
            </w: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(снижение) 2018</w:t>
            </w: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/201</w:t>
            </w: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33E4" w:rsidRPr="004F33E4" w:rsidTr="00EC0113">
        <w:trPr>
          <w:trHeight w:val="740"/>
        </w:trPr>
        <w:tc>
          <w:tcPr>
            <w:tcW w:w="3438" w:type="dxa"/>
            <w:vMerge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33E4" w:rsidRPr="004F33E4" w:rsidTr="00EC0113">
        <w:trPr>
          <w:trHeight w:val="497"/>
        </w:trPr>
        <w:tc>
          <w:tcPr>
            <w:tcW w:w="3438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1.Общегосударственные вопросы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2 341,6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3 172,9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135,5</w:t>
            </w:r>
          </w:p>
        </w:tc>
      </w:tr>
      <w:tr w:rsidR="004F33E4" w:rsidRPr="004F33E4" w:rsidTr="00EC0113">
        <w:trPr>
          <w:trHeight w:val="513"/>
        </w:trPr>
        <w:tc>
          <w:tcPr>
            <w:tcW w:w="3438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Национальная оборона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67,2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1,9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</w:tr>
      <w:tr w:rsidR="004F33E4" w:rsidRPr="004F33E4" w:rsidTr="00EC0113">
        <w:trPr>
          <w:trHeight w:val="992"/>
        </w:trPr>
        <w:tc>
          <w:tcPr>
            <w:tcW w:w="343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189,8</w:t>
            </w:r>
          </w:p>
        </w:tc>
      </w:tr>
      <w:tr w:rsidR="004F33E4" w:rsidRPr="004F33E4" w:rsidTr="00EC0113">
        <w:trPr>
          <w:trHeight w:val="370"/>
        </w:trPr>
        <w:tc>
          <w:tcPr>
            <w:tcW w:w="343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Национальная экономика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33E4" w:rsidRPr="004F33E4" w:rsidTr="00EC0113">
        <w:trPr>
          <w:trHeight w:val="336"/>
        </w:trPr>
        <w:tc>
          <w:tcPr>
            <w:tcW w:w="3438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5.Культура и кинематография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-437,8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4F33E4" w:rsidRPr="004F33E4" w:rsidTr="00EC0113">
        <w:trPr>
          <w:trHeight w:val="416"/>
        </w:trPr>
        <w:tc>
          <w:tcPr>
            <w:tcW w:w="3438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6.Социальная политика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4F33E4" w:rsidRPr="004F33E4" w:rsidTr="00EC0113">
        <w:tc>
          <w:tcPr>
            <w:tcW w:w="3438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3 518,0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4 098,4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</w:tr>
    </w:tbl>
    <w:p w:rsidR="004F33E4" w:rsidRPr="004F33E4" w:rsidRDefault="004F33E4" w:rsidP="004F33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бюджета  на  2018 год по основным предметным статьям  классификации  расходов в сравнении с 2017 годом  представлены в таблице: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440"/>
        <w:gridCol w:w="1440"/>
        <w:gridCol w:w="1500"/>
        <w:gridCol w:w="1313"/>
      </w:tblGrid>
      <w:tr w:rsidR="004F33E4" w:rsidRPr="004F33E4" w:rsidTr="00EC0113">
        <w:trPr>
          <w:trHeight w:val="340"/>
        </w:trPr>
        <w:tc>
          <w:tcPr>
            <w:tcW w:w="3888" w:type="dxa"/>
            <w:vMerge w:val="restart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(Уточненный бюджет)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 общей сумме расходов</w:t>
            </w:r>
          </w:p>
        </w:tc>
      </w:tr>
      <w:tr w:rsidR="004F33E4" w:rsidRPr="004F33E4" w:rsidTr="00EC0113">
        <w:trPr>
          <w:trHeight w:val="200"/>
        </w:trPr>
        <w:tc>
          <w:tcPr>
            <w:tcW w:w="3888" w:type="dxa"/>
            <w:vMerge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4F33E4" w:rsidRPr="004F33E4" w:rsidTr="00EC0113">
        <w:tc>
          <w:tcPr>
            <w:tcW w:w="388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 начислениями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2 449,6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2822,1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4F33E4" w:rsidRPr="004F33E4" w:rsidTr="00EC0113">
        <w:tc>
          <w:tcPr>
            <w:tcW w:w="388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F33E4" w:rsidRPr="004F33E4" w:rsidTr="00EC0113">
        <w:tc>
          <w:tcPr>
            <w:tcW w:w="388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F33E4" w:rsidRPr="004F33E4" w:rsidTr="00EC0113">
        <w:tc>
          <w:tcPr>
            <w:tcW w:w="388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4F33E4" w:rsidRPr="004F33E4" w:rsidTr="00EC0113">
        <w:tc>
          <w:tcPr>
            <w:tcW w:w="388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F33E4" w:rsidRPr="004F33E4" w:rsidTr="00EC0113">
        <w:tc>
          <w:tcPr>
            <w:tcW w:w="388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4F33E4" w:rsidRPr="004F33E4" w:rsidTr="00EC0113">
        <w:tc>
          <w:tcPr>
            <w:tcW w:w="388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4F33E4" w:rsidRPr="004F33E4" w:rsidTr="00EC0113">
        <w:tc>
          <w:tcPr>
            <w:tcW w:w="388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4F33E4" w:rsidRPr="004F33E4" w:rsidTr="00EC0113">
        <w:tc>
          <w:tcPr>
            <w:tcW w:w="388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4F33E4" w:rsidRPr="004F33E4" w:rsidTr="00EC0113">
        <w:tc>
          <w:tcPr>
            <w:tcW w:w="388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33E4" w:rsidRPr="004F33E4" w:rsidTr="00EC0113">
        <w:tc>
          <w:tcPr>
            <w:tcW w:w="3888" w:type="dxa"/>
            <w:shd w:val="clear" w:color="auto" w:fill="auto"/>
          </w:tcPr>
          <w:p w:rsidR="004F33E4" w:rsidRPr="004F33E4" w:rsidRDefault="004F33E4" w:rsidP="004F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F33E4" w:rsidRPr="004F33E4" w:rsidRDefault="004F33E4" w:rsidP="004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</w:tbl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общегосударственные вопросы предусмотрены в сумме 3 172,9 тыс. руб. в том числе: 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выплату заработной платы и начисления в фонды главе сельского поселения предусмотрены в сумме 373,0 тыс. руб.;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органов местной администрации предусмотрены в сумме 285,1 тыс. руб. - на оплату труда и отчисления в фонды – 282,5 тыс. руб., их них 95,3 тыс. руб., за счет межбюджетных трансфертов на осуществление части полномочий по вопросам местного значения муниципального района;          (прочие расходы составляют – 7,2 тыс. руб.).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 резервный фонд предусмотрено 10,0 тыс. руб., (непредвиденные расходы, Постановление </w:t>
      </w:r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«</w:t>
      </w:r>
      <w:proofErr w:type="gram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использования бюджетных ассигнований резервного фонда Администрации сельского поселения «Капцегайтуйское» муниципального района «Город Краснокаменск и Краснокаменский район» Забайкальского края»),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расходы на содержание административно – хозяйственной службы предусмотрены в размере 2 266,0 тыс. руб., из них: на оплату труда и отчисления в фонды – 1 787,1 тыс. руб., (158,4 тыс. руб., за счет межбюджетных трансфертов на осуществление части полномочий по вопросам местного значения муниципального района), на услуги связи – 31,0 тыс. руб., коммунальные услуги – 86,7 тыс. руб.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на национальную оборону предусмотрены в сумме 77,8 тыс. руб.- на осуществление первичного воинского учета (за счет субвенций по </w:t>
      </w:r>
      <w:proofErr w:type="spell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госполномочиям</w:t>
      </w:r>
      <w:proofErr w:type="spell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разделу «Национальная безопасность и правоохранительная деятельность»: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обеспечение пожарной безопасности в границах сельского поселения в бюджете предусмотрена сумма в размере 332,9 тыс. руб., в том числе 76,1 тыс. руб. за счет межбюджетных трансфертов на осуществление части полномочий по вопросам местного значения муниципального района.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«Социальные выплаты» предусмотрены в сумме 85,2 тыс. руб. - на выплату доплат к пенсиям муниципальных служащих, на основании </w:t>
      </w:r>
      <w:r w:rsidRPr="004F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 гарантиях осуществления полномочий выборного </w:t>
      </w:r>
      <w:r w:rsidRPr="004F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должностного лица  местного самоуправления в сельском поселении «Капцегайтуйское» муниципального района «Город Краснокаменск и Краснокаменский район» Забайкальского края, и    Положения о пенсионном обеспечении лиц, замещавших должности муниципальной службы  в органах местного самоуправления в сельском поселении «Капцегайтуйское». 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Расходы по межбюджетным трансфертам предусмотрены в сумме 668,4 тыс. руб., в том числе: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финансовое обеспечение передаваемых полномочий  по формированию и исполнению бюджета сельского поселения «Капцегайтуйское»  в сумме 238,8 тыс. рублей;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сельских поселений в сумме 429,6 </w:t>
      </w:r>
      <w:proofErr w:type="spellStart"/>
      <w:proofErr w:type="gramStart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расходов по бюджету поселения  предусмотрено в сумме 4 098,4 тыс. руб.</w:t>
      </w:r>
    </w:p>
    <w:p w:rsidR="004F33E4" w:rsidRPr="004F33E4" w:rsidRDefault="004F33E4" w:rsidP="004F33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F33E4" w:rsidRPr="004F33E4" w:rsidRDefault="004F33E4" w:rsidP="004F33E4">
      <w:pPr>
        <w:keepNext/>
        <w:spacing w:after="0" w:line="240" w:lineRule="auto"/>
        <w:ind w:left="181" w:right="255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33E4">
        <w:rPr>
          <w:rFonts w:ascii="Arial Narrow" w:eastAsia="Times New Roman" w:hAnsi="Arial Narrow" w:cs="Times New Roman"/>
          <w:b/>
          <w:bCs/>
          <w:sz w:val="32"/>
          <w:szCs w:val="32"/>
          <w:lang w:eastAsia="ru-RU"/>
        </w:rPr>
        <w:t xml:space="preserve">РАЗДЕЛ </w:t>
      </w:r>
      <w:r w:rsidRPr="004F33E4">
        <w:rPr>
          <w:rFonts w:ascii="Arial Narrow" w:eastAsia="Times New Roman" w:hAnsi="Arial Narrow" w:cs="Times New Roman"/>
          <w:b/>
          <w:bCs/>
          <w:sz w:val="32"/>
          <w:szCs w:val="32"/>
          <w:lang w:val="en-US" w:eastAsia="ru-RU"/>
        </w:rPr>
        <w:t>IV</w:t>
      </w:r>
      <w:r w:rsidRPr="004F33E4">
        <w:rPr>
          <w:rFonts w:ascii="Arial Narrow" w:eastAsia="Times New Roman" w:hAnsi="Arial Narrow" w:cs="Times New Roman"/>
          <w:b/>
          <w:bCs/>
          <w:sz w:val="32"/>
          <w:szCs w:val="32"/>
          <w:lang w:eastAsia="ru-RU"/>
        </w:rPr>
        <w:t>.</w:t>
      </w:r>
      <w:r w:rsidRPr="004F33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Источники финансирования дефицита бюджета сельского поселения 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средств  бюджета сельского поселения «Капцегайтуйское» по состоянию на 1 января  2018 года, образовавшиеся в связи с неиспользованием по состоянию на 1 января 2018 года доходов бюджета сельского поселения </w:t>
      </w:r>
    </w:p>
    <w:p w:rsidR="004F33E4" w:rsidRPr="004F33E4" w:rsidRDefault="004F33E4" w:rsidP="004F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E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«Капцегайтуйское», подлежат использованию в 2018 году в соответствии с бюджетной сметой.</w:t>
      </w: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F33E4" w:rsidRPr="004F33E4" w:rsidRDefault="004F33E4" w:rsidP="004F33E4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</w:pP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направления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 xml:space="preserve">   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налоговой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бюджетной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политики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</w:pP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«Капцегайтуйское» муниципального района 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>«</w:t>
      </w: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Краснокаменск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Краснокаменский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район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 xml:space="preserve">» </w:t>
      </w: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Забайкальского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 xml:space="preserve"> </w:t>
      </w: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края</w:t>
      </w:r>
    </w:p>
    <w:p w:rsidR="004F33E4" w:rsidRPr="004F33E4" w:rsidRDefault="004F33E4" w:rsidP="004F3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очередной финансовый </w:t>
      </w:r>
      <w:r w:rsidRPr="004F33E4"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  <w:t xml:space="preserve"> 2018 </w:t>
      </w:r>
      <w:r w:rsidRPr="004F3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год  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налоговой и бюджетной политики сельского поселения «Капцегайтуйское» муниципального района «Город Краснокаменск и Краснокаменский район» Забайкальского края на 2018 год   (далее – Основные направления) подготовлены в соответствии с бюджетным законодательством Российской Федерации в целях составления проекта бюджета  сельского поселения «Капцегайтуйское» муниципального района «Город Краснокаменск и Краснокаменский район» Забайкальского края (далее – бюджет сельского поселения) на очередной финансовый год, в соответствии с требованиями статьи 172 Бюджетного кодекса Российской Федерации, Положением о бюджетном процессе в сельском поселении «Капцегайтуйское» муниципального района «Город Краснокаменск и Краснокаменский район» и Порядком составления проекта бюджета сельского поселения «Капцегайтуйское» муниципального района «Город Краснокаменск и Краснокаменский район. При их разработке учитывались положения:</w:t>
      </w:r>
    </w:p>
    <w:p w:rsidR="004F33E4" w:rsidRPr="004F33E4" w:rsidRDefault="004F33E4" w:rsidP="004F33E4">
      <w:pPr>
        <w:numPr>
          <w:ilvl w:val="0"/>
          <w:numId w:val="35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Послания Президента Российской Федерации от 01.12.2016 года «Послание Президента Российской Федерации»;</w:t>
      </w:r>
    </w:p>
    <w:p w:rsidR="004F33E4" w:rsidRPr="004F33E4" w:rsidRDefault="004F33E4" w:rsidP="004F33E4">
      <w:pPr>
        <w:numPr>
          <w:ilvl w:val="0"/>
          <w:numId w:val="35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направлений бюджетной, налоговой и таможенно-тарифной политики Российской Федерации на 2018 год и плановый период 2019 и 2020 годов;</w:t>
      </w:r>
    </w:p>
    <w:p w:rsidR="004F33E4" w:rsidRPr="004F33E4" w:rsidRDefault="004F33E4" w:rsidP="004F33E4">
      <w:pPr>
        <w:numPr>
          <w:ilvl w:val="0"/>
          <w:numId w:val="35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Забайкальского края № 608 от 20.12.2011 года (в редакции ЗЗК № 1452 от 01.03.2017 года)  «О межбюджетных отношениях в Забайкальском крае»;</w:t>
      </w:r>
    </w:p>
    <w:p w:rsidR="004F33E4" w:rsidRPr="004F33E4" w:rsidRDefault="004F33E4" w:rsidP="004F33E4">
      <w:pPr>
        <w:jc w:val="center"/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</w:pPr>
      <w:r w:rsidRPr="004F33E4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I</w:t>
      </w:r>
      <w:r w:rsidRPr="004F33E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4F33E4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ru-RU"/>
        </w:rPr>
        <w:t>Основные задачи бюджетной и налоговой политики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Исходя из текущей экономической </w:t>
      </w:r>
      <w:proofErr w:type="gramStart"/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ситуации  бюджетная</w:t>
      </w:r>
      <w:proofErr w:type="gramEnd"/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налоговая политика на 2018 год должна будет направлена на: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сохранение и развитие налогового потенциала на территории сельского поселения, формирование благоприятных условий для развития бизнеса и содействия занятости населения;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сбалансированности  и устойчивости местного бюджета сельского поселения;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исполнение действующих расходных обязательств;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эффективности бюджетных расходов, качества и доступности предоставляемых муниципальных услуг.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минимизации угроз несбалансированности </w:t>
      </w:r>
      <w:proofErr w:type="gramStart"/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бюджета  сельского</w:t>
      </w:r>
      <w:proofErr w:type="gramEnd"/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бюджетная политика в 2018 году будет осуществляться на основе «консервативного» метода  и направлена на минимизацию части рисков, связанных:</w:t>
      </w:r>
    </w:p>
    <w:p w:rsidR="004F33E4" w:rsidRPr="004F33E4" w:rsidRDefault="004F33E4" w:rsidP="004F33E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принятием новых бюджетных обязательств;</w:t>
      </w:r>
    </w:p>
    <w:p w:rsidR="004F33E4" w:rsidRPr="004F33E4" w:rsidRDefault="004F33E4" w:rsidP="004F33E4">
      <w:pPr>
        <w:numPr>
          <w:ilvl w:val="0"/>
          <w:numId w:val="36"/>
        </w:numPr>
        <w:spacing w:after="0" w:line="240" w:lineRule="auto"/>
        <w:ind w:firstLine="106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обеспечением сбалансированности и устойчивости  бюджета сельского поселения «Капцегайтуйское» муниципального района </w:t>
      </w: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Краснокаменск и Краснокаменский район» Забайкальского края</w:t>
      </w: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F33E4" w:rsidRPr="004F33E4" w:rsidRDefault="004F33E4" w:rsidP="004F33E4">
      <w:pPr>
        <w:numPr>
          <w:ilvl w:val="0"/>
          <w:numId w:val="36"/>
        </w:numPr>
        <w:spacing w:after="0" w:line="240" w:lineRule="auto"/>
        <w:ind w:left="142" w:firstLine="92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действующих расходных обязательств;</w:t>
      </w:r>
    </w:p>
    <w:p w:rsidR="004F33E4" w:rsidRPr="004F33E4" w:rsidRDefault="004F33E4" w:rsidP="004F33E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33E4" w:rsidRPr="004F33E4" w:rsidRDefault="004F33E4" w:rsidP="004F33E4">
      <w:pPr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4F33E4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II. Основные направления налоговой политики</w:t>
      </w:r>
    </w:p>
    <w:p w:rsidR="004F33E4" w:rsidRPr="004F33E4" w:rsidRDefault="004F33E4" w:rsidP="004F3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Важнейшим фактором проводимой налоговой политики является необходимость поддержания сбалансированности и устойчивости бюджета сельского поселения.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Формирование доходов бюджета сельского поселения «Капцегайтуйское» </w:t>
      </w:r>
      <w:r w:rsidRPr="004F3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Краснокаменск и Краснокаменский район» Забайкальского края</w:t>
      </w:r>
      <w:r w:rsidRPr="004F33E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на 2018 год строится на основных положениях Бюджетного послания </w:t>
      </w: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Президента Российской Федерации</w:t>
      </w:r>
      <w:r w:rsidRPr="004F33E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, с учетом изменений налогового законодательства Российской Федерации и Забайкальского </w:t>
      </w:r>
      <w:proofErr w:type="gramStart"/>
      <w:r w:rsidRPr="004F33E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края,  и</w:t>
      </w:r>
      <w:proofErr w:type="gramEnd"/>
      <w:r w:rsidRPr="004F33E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исходя из динамики основных макроэкономических показателей, определенных прогнозом социально-экономического развития на среднесрочную перспективу.</w:t>
      </w:r>
    </w:p>
    <w:p w:rsidR="004F33E4" w:rsidRPr="004F33E4" w:rsidRDefault="004F33E4" w:rsidP="004F3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33E4" w:rsidRPr="004F33E4" w:rsidRDefault="004F33E4" w:rsidP="004F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Приоритеты в области формирования доходного потенциала</w:t>
      </w:r>
    </w:p>
    <w:p w:rsidR="004F33E4" w:rsidRPr="004F33E4" w:rsidRDefault="004F33E4" w:rsidP="004F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33E4" w:rsidRPr="004F33E4" w:rsidRDefault="004F33E4" w:rsidP="004F3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Налоговая политика должна быть нацелена на увеличение доходов бюджета сельского поселения, обеспечивающих потребности бюджета и строиться с учетом </w:t>
      </w: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изменений законодательства Российской Федерации при активизации действий органов государственной власти и органов местного самоуправления по увеличению собственного доходного потенциала. </w:t>
      </w:r>
    </w:p>
    <w:p w:rsidR="004F33E4" w:rsidRPr="004F33E4" w:rsidRDefault="004F33E4" w:rsidP="004F3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 году будет продолжена реализация целей и задач, предусмотренных в предыдущие годы:</w:t>
      </w:r>
    </w:p>
    <w:p w:rsidR="004F33E4" w:rsidRPr="004F33E4" w:rsidRDefault="004F33E4" w:rsidP="004F3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усиление контроля за полнотой исчисления и своевременностью перечисления в бюджет налоговыми агентами сумм налога на доходы физических лиц, активизация мероприятий по выявлению, постановке на налоговый </w:t>
      </w:r>
      <w:proofErr w:type="gramStart"/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 и</w:t>
      </w:r>
      <w:proofErr w:type="gramEnd"/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привлечению к налогообложению субъектов предпринимательской деятельности, имеющих рабочие места на территории муниципального образования; </w:t>
      </w:r>
    </w:p>
    <w:p w:rsidR="004F33E4" w:rsidRPr="004F33E4" w:rsidRDefault="004F33E4" w:rsidP="004F3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-координация действий органов местного самоуправления с налоговыми органами и с главными администраторами неналоговых доходов по улучшению качества администрирования платежей и увеличению собираемости доходов в бюджет, повышение ответственности администраторов доходов за  исполнение всеми плательщиками своих обязательств перед бюджетом;</w:t>
      </w:r>
    </w:p>
    <w:p w:rsidR="004F33E4" w:rsidRPr="004F33E4" w:rsidRDefault="004F33E4" w:rsidP="004F3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-проведение работы с крупными недоимщиками по выявлению причин неплатежей и выработке предложений и рекомендаций по принятию мер к снижению образовавшейся задолженности; </w:t>
      </w:r>
    </w:p>
    <w:p w:rsidR="004F33E4" w:rsidRPr="004F33E4" w:rsidRDefault="004F33E4" w:rsidP="004F3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-повышение роли доходов от использования муниципального имущества;   - активизация работы по вовлечению в хозяйственный оборот неиспользуемых объектов недвижимости и земельных участков.</w:t>
      </w:r>
    </w:p>
    <w:p w:rsidR="004F33E4" w:rsidRPr="004F33E4" w:rsidRDefault="004F33E4" w:rsidP="004F33E4">
      <w:pPr>
        <w:spacing w:after="0" w:line="240" w:lineRule="auto"/>
        <w:ind w:firstLine="710"/>
        <w:jc w:val="both"/>
        <w:rPr>
          <w:rFonts w:ascii="Times New Roman" w:eastAsia="Arial,Bold" w:hAnsi="Times New Roman" w:cs="Times New Roman"/>
          <w:b/>
          <w:sz w:val="26"/>
          <w:szCs w:val="26"/>
          <w:lang w:eastAsia="ru-RU"/>
        </w:rPr>
      </w:pPr>
    </w:p>
    <w:p w:rsidR="004F33E4" w:rsidRPr="004F33E4" w:rsidRDefault="004F33E4" w:rsidP="004F33E4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F33E4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III. Основные направления бюджетной политики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 политика сельского поселения в части доходов в 2018 году будет направлена на обеспечение поступлений в местный бюджет сельского поселения всех доходных источников в запланированных объёмах для реализации потребностей бюджета сельского поселения.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Планирование расходов бюджета на 2018 год осуществляется в условиях реализации дальнейшего разграничения полномочий  между органами местного самоуправления района и сельских поселений.  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 политика в области расходов будет ориентирована на исполнение действующих обязательств при условии ограничения роста расходов и эффективного использования внутренних резервов.</w:t>
      </w:r>
    </w:p>
    <w:p w:rsidR="004F33E4" w:rsidRPr="004F33E4" w:rsidRDefault="004F33E4" w:rsidP="004F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текущей экономической ситуации ограниченность финансовых ресурсов сельского поселения требует выбора приоритетов бюджетных расходов.</w:t>
      </w:r>
    </w:p>
    <w:p w:rsidR="004F33E4" w:rsidRPr="004F33E4" w:rsidRDefault="004F33E4" w:rsidP="004F3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целями бюджетной политики на 2018 год и среднесрочную перспективу являются:</w:t>
      </w:r>
    </w:p>
    <w:p w:rsidR="004F33E4" w:rsidRPr="004F33E4" w:rsidRDefault="004F33E4" w:rsidP="004F3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1)совершенствование управления исполнением бюджета сельского поселения, включая:</w:t>
      </w:r>
    </w:p>
    <w:p w:rsidR="004F33E4" w:rsidRPr="004F33E4" w:rsidRDefault="004F33E4" w:rsidP="004F3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исполнение бюджета сельского поселения на основе кассового плана;</w:t>
      </w:r>
    </w:p>
    <w:p w:rsidR="004F33E4" w:rsidRPr="004F33E4" w:rsidRDefault="004F33E4" w:rsidP="004F3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главными распорядителями бюджетных средств бюджетных обязательств, в пределах, доведенных до них лимитов бюджетных обязательств;</w:t>
      </w:r>
    </w:p>
    <w:p w:rsidR="004F33E4" w:rsidRPr="004F33E4" w:rsidRDefault="004F33E4" w:rsidP="004F3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контроля за отсутствием кредиторской задолженности по принятым обязательствам;</w:t>
      </w:r>
    </w:p>
    <w:p w:rsidR="004F33E4" w:rsidRPr="004F33E4" w:rsidRDefault="004F33E4" w:rsidP="004F3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на соответствие планов закупок и планов – графиков закупок объёмам финансового обеспечения для их осуществления;</w:t>
      </w:r>
    </w:p>
    <w:p w:rsidR="004F33E4" w:rsidRPr="004F33E4" w:rsidRDefault="004F33E4" w:rsidP="004F3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создание условий для оказания качественных муниципальных услуг;</w:t>
      </w:r>
    </w:p>
    <w:p w:rsidR="004F33E4" w:rsidRPr="004F33E4" w:rsidRDefault="004F33E4" w:rsidP="004F3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обеспечение прозрачности и открытости бюджетного процесса, в том числе в рамках создаваемой на федеральном уровне государственной интегрированной информационной системы управления общественными финансами «Электронный бюджет».</w:t>
      </w:r>
    </w:p>
    <w:p w:rsidR="004F33E4" w:rsidRPr="004F33E4" w:rsidRDefault="004F33E4" w:rsidP="004F3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4" w:rsidRPr="004F33E4" w:rsidRDefault="004F33E4" w:rsidP="004F33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существующей диспропорцией роста доходов и расходов бюджета сельского поселения, в среднесрочном периоде сохранятся бюджетные ограничения при формировании политики в области расходов бюджета.</w:t>
      </w:r>
    </w:p>
    <w:p w:rsidR="004F33E4" w:rsidRPr="004F33E4" w:rsidRDefault="004F33E4" w:rsidP="004F33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 ключевой задачей бюджетной политики является</w:t>
      </w:r>
      <w:r w:rsidRPr="004F33E4">
        <w:rPr>
          <w:rFonts w:ascii="Times New Roman" w:eastAsia="Times New Roman" w:hAnsi="Times New Roman" w:cs="Times New Roman"/>
          <w:color w:val="17365D"/>
          <w:sz w:val="26"/>
          <w:szCs w:val="26"/>
          <w:lang w:eastAsia="ru-RU"/>
        </w:rPr>
        <w:t xml:space="preserve"> </w:t>
      </w: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бюджетных расходов в целях обеспечения потребностей населения в качественных и доступных муниципальных услугах, в том числе за счет:</w:t>
      </w:r>
    </w:p>
    <w:p w:rsidR="004F33E4" w:rsidRPr="004F33E4" w:rsidRDefault="004F33E4" w:rsidP="004F3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3E4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значимости.</w:t>
      </w:r>
    </w:p>
    <w:p w:rsidR="004F33E4" w:rsidRPr="004F33E4" w:rsidRDefault="004F33E4" w:rsidP="004F3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E4" w:rsidRPr="004F33E4" w:rsidRDefault="004F33E4" w:rsidP="004F3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F33E4" w:rsidRPr="004F33E4" w:rsidRDefault="004F33E4" w:rsidP="004F3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E22BD" w:rsidRDefault="001E22BD"/>
    <w:sectPr w:rsidR="001E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20C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D6807"/>
    <w:multiLevelType w:val="hybridMultilevel"/>
    <w:tmpl w:val="B67888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DE1F08"/>
    <w:multiLevelType w:val="hybridMultilevel"/>
    <w:tmpl w:val="71ECCCB2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0832276E"/>
    <w:multiLevelType w:val="hybridMultilevel"/>
    <w:tmpl w:val="A6406C56"/>
    <w:lvl w:ilvl="0" w:tplc="FFFFFFFF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8560221"/>
    <w:multiLevelType w:val="hybridMultilevel"/>
    <w:tmpl w:val="88AEF0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777608"/>
    <w:multiLevelType w:val="hybridMultilevel"/>
    <w:tmpl w:val="88AEF032"/>
    <w:lvl w:ilvl="0" w:tplc="FFFFFFFF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A75F8"/>
    <w:multiLevelType w:val="multilevel"/>
    <w:tmpl w:val="E444C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D7322"/>
    <w:multiLevelType w:val="hybridMultilevel"/>
    <w:tmpl w:val="7D48A3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827D43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85180"/>
    <w:multiLevelType w:val="hybridMultilevel"/>
    <w:tmpl w:val="14F08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215C74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3924F8"/>
    <w:multiLevelType w:val="hybridMultilevel"/>
    <w:tmpl w:val="F38E54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AA1F6E"/>
    <w:multiLevelType w:val="hybridMultilevel"/>
    <w:tmpl w:val="D102C000"/>
    <w:lvl w:ilvl="0" w:tplc="FFFFFFFF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7" w15:restartNumberingAfterBreak="0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43875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8B7079"/>
    <w:multiLevelType w:val="hybridMultilevel"/>
    <w:tmpl w:val="88AEF03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2A5DD1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D326EB"/>
    <w:multiLevelType w:val="hybridMultilevel"/>
    <w:tmpl w:val="927E51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5357F4"/>
    <w:multiLevelType w:val="hybridMultilevel"/>
    <w:tmpl w:val="A6406C56"/>
    <w:lvl w:ilvl="0" w:tplc="FFFFFFFF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41E5C5D"/>
    <w:multiLevelType w:val="hybridMultilevel"/>
    <w:tmpl w:val="44668FE0"/>
    <w:lvl w:ilvl="0" w:tplc="FFFFFFFF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0B2BEB"/>
    <w:multiLevelType w:val="hybridMultilevel"/>
    <w:tmpl w:val="75B4EE0E"/>
    <w:lvl w:ilvl="0" w:tplc="FFFFFFFF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927AC9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94D65"/>
    <w:multiLevelType w:val="hybridMultilevel"/>
    <w:tmpl w:val="945E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339107D"/>
    <w:multiLevelType w:val="hybridMultilevel"/>
    <w:tmpl w:val="88AEF032"/>
    <w:lvl w:ilvl="0" w:tplc="FFFFFFFF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162B7C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4A6DAC"/>
    <w:multiLevelType w:val="hybridMultilevel"/>
    <w:tmpl w:val="75B4EE0E"/>
    <w:lvl w:ilvl="0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97650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B42CBB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4"/>
  </w:num>
  <w:num w:numId="4">
    <w:abstractNumId w:val="23"/>
  </w:num>
  <w:num w:numId="5">
    <w:abstractNumId w:val="20"/>
  </w:num>
  <w:num w:numId="6">
    <w:abstractNumId w:val="2"/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3"/>
  </w:num>
  <w:num w:numId="11">
    <w:abstractNumId w:val="24"/>
  </w:num>
  <w:num w:numId="12">
    <w:abstractNumId w:val="32"/>
  </w:num>
  <w:num w:numId="13">
    <w:abstractNumId w:val="22"/>
  </w:num>
  <w:num w:numId="14">
    <w:abstractNumId w:val="34"/>
  </w:num>
  <w:num w:numId="15">
    <w:abstractNumId w:val="19"/>
  </w:num>
  <w:num w:numId="16">
    <w:abstractNumId w:val="35"/>
  </w:num>
  <w:num w:numId="17">
    <w:abstractNumId w:val="9"/>
  </w:num>
  <w:num w:numId="18">
    <w:abstractNumId w:val="12"/>
  </w:num>
  <w:num w:numId="19">
    <w:abstractNumId w:val="0"/>
  </w:num>
  <w:num w:numId="20">
    <w:abstractNumId w:val="5"/>
  </w:num>
  <w:num w:numId="21">
    <w:abstractNumId w:val="31"/>
  </w:num>
  <w:num w:numId="22">
    <w:abstractNumId w:val="33"/>
  </w:num>
  <w:num w:numId="23">
    <w:abstractNumId w:val="26"/>
  </w:num>
  <w:num w:numId="24">
    <w:abstractNumId w:val="8"/>
  </w:num>
  <w:num w:numId="25">
    <w:abstractNumId w:val="25"/>
  </w:num>
  <w:num w:numId="26">
    <w:abstractNumId w:val="27"/>
  </w:num>
  <w:num w:numId="27">
    <w:abstractNumId w:val="30"/>
  </w:num>
  <w:num w:numId="28">
    <w:abstractNumId w:val="14"/>
  </w:num>
  <w:num w:numId="29">
    <w:abstractNumId w:val="18"/>
  </w:num>
  <w:num w:numId="30">
    <w:abstractNumId w:val="10"/>
  </w:num>
  <w:num w:numId="31">
    <w:abstractNumId w:val="21"/>
  </w:num>
  <w:num w:numId="32">
    <w:abstractNumId w:val="17"/>
  </w:num>
  <w:num w:numId="33">
    <w:abstractNumId w:val="7"/>
  </w:num>
  <w:num w:numId="34">
    <w:abstractNumId w:val="1"/>
  </w:num>
  <w:num w:numId="35">
    <w:abstractNumId w:val="6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E4"/>
    <w:rsid w:val="001E22BD"/>
    <w:rsid w:val="00286393"/>
    <w:rsid w:val="004F33E4"/>
    <w:rsid w:val="00817A69"/>
    <w:rsid w:val="009C0962"/>
    <w:rsid w:val="00AC6B1D"/>
    <w:rsid w:val="00DB2964"/>
    <w:rsid w:val="00E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97B3"/>
  <w15:docId w15:val="{2AEF03D3-2751-4192-BA75-BA848078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33E4"/>
    <w:pPr>
      <w:keepNext/>
      <w:spacing w:after="0" w:line="240" w:lineRule="auto"/>
      <w:ind w:left="4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33E4"/>
    <w:pPr>
      <w:keepNext/>
      <w:spacing w:after="0" w:line="240" w:lineRule="auto"/>
      <w:ind w:left="720" w:hanging="7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33E4"/>
    <w:pPr>
      <w:keepNext/>
      <w:spacing w:after="0" w:line="240" w:lineRule="auto"/>
      <w:ind w:left="15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F33E4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33E4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F33E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F33E4"/>
    <w:pPr>
      <w:keepNext/>
      <w:spacing w:after="0" w:line="240" w:lineRule="auto"/>
      <w:outlineLvl w:val="6"/>
    </w:pPr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4F33E4"/>
    <w:pPr>
      <w:keepNext/>
      <w:spacing w:after="0" w:line="240" w:lineRule="auto"/>
      <w:outlineLvl w:val="7"/>
    </w:pPr>
    <w:rPr>
      <w:rFonts w:ascii="Bookman Old Style" w:eastAsia="Times New Roman" w:hAnsi="Bookman Old Style" w:cs="Times New Roman"/>
      <w:sz w:val="24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4F33E4"/>
    <w:pPr>
      <w:keepNext/>
      <w:spacing w:after="0" w:line="240" w:lineRule="auto"/>
      <w:outlineLvl w:val="8"/>
    </w:pPr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3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33E4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33E4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F33E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F33E4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F33E4"/>
    <w:rPr>
      <w:rFonts w:ascii="Bookman Old Style" w:eastAsia="Times New Roman" w:hAnsi="Bookman Old Style" w:cs="Times New Roman"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4F33E4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rsid w:val="004F33E4"/>
  </w:style>
  <w:style w:type="paragraph" w:styleId="a3">
    <w:name w:val="Body Text Indent"/>
    <w:basedOn w:val="a"/>
    <w:link w:val="a4"/>
    <w:rsid w:val="004F33E4"/>
    <w:pPr>
      <w:spacing w:after="0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F33E4"/>
    <w:pPr>
      <w:spacing w:after="0" w:line="240" w:lineRule="auto"/>
      <w:ind w:left="1800" w:hanging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F33E4"/>
    <w:pPr>
      <w:spacing w:after="0" w:line="240" w:lineRule="auto"/>
      <w:ind w:left="25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F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F33E4"/>
    <w:pPr>
      <w:spacing w:after="0" w:line="240" w:lineRule="auto"/>
    </w:pPr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4F33E4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rsid w:val="004F33E4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character" w:customStyle="1" w:styleId="24">
    <w:name w:val="Основной текст 2 Знак"/>
    <w:basedOn w:val="a0"/>
    <w:link w:val="23"/>
    <w:rsid w:val="004F33E4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paragraph" w:styleId="33">
    <w:name w:val="Body Text 3"/>
    <w:basedOn w:val="a"/>
    <w:link w:val="34"/>
    <w:rsid w:val="004F33E4"/>
    <w:pPr>
      <w:spacing w:after="0" w:line="240" w:lineRule="auto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4F33E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Block Text"/>
    <w:basedOn w:val="a"/>
    <w:rsid w:val="004F33E4"/>
    <w:pPr>
      <w:spacing w:after="0" w:line="240" w:lineRule="auto"/>
      <w:ind w:left="360" w:right="360" w:firstLine="840"/>
      <w:jc w:val="both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4F3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4F3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F3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4F3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F33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F33E4"/>
  </w:style>
  <w:style w:type="paragraph" w:styleId="ad">
    <w:name w:val="Balloon Text"/>
    <w:basedOn w:val="a"/>
    <w:link w:val="ae"/>
    <w:rsid w:val="004F33E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4F33E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rmal (Web)"/>
    <w:basedOn w:val="a"/>
    <w:uiPriority w:val="99"/>
    <w:unhideWhenUsed/>
    <w:rsid w:val="004F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4F33E4"/>
    <w:rPr>
      <w:color w:val="0000FF"/>
      <w:u w:val="single"/>
    </w:rPr>
  </w:style>
  <w:style w:type="character" w:styleId="af1">
    <w:name w:val="FollowedHyperlink"/>
    <w:uiPriority w:val="99"/>
    <w:unhideWhenUsed/>
    <w:rsid w:val="004F33E4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EC0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41</Pages>
  <Words>11653</Words>
  <Characters>66423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8</cp:revision>
  <cp:lastPrinted>2017-12-15T06:28:00Z</cp:lastPrinted>
  <dcterms:created xsi:type="dcterms:W3CDTF">2017-12-12T07:29:00Z</dcterms:created>
  <dcterms:modified xsi:type="dcterms:W3CDTF">2018-11-29T19:00:00Z</dcterms:modified>
</cp:coreProperties>
</file>