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B5" w:rsidRPr="008B04B5" w:rsidRDefault="008B04B5" w:rsidP="008B0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  <w:r w:rsidR="000F033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 xml:space="preserve">СОВЕТ СЕЛЬСКОГО ПОСЕЛЕНИЯ «КАПЦЕГАЙТУЙСКОЕ» </w:t>
      </w: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4B5" w:rsidRPr="008B04B5" w:rsidRDefault="008B04B5" w:rsidP="008B04B5">
      <w:pPr>
        <w:spacing w:after="0" w:line="240" w:lineRule="exac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B04B5" w:rsidRPr="008B04B5" w:rsidRDefault="008B04B5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B5" w:rsidRPr="008B04B5" w:rsidRDefault="000F0337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28.05.2020</w:t>
      </w:r>
      <w:r w:rsidR="008B04B5" w:rsidRPr="008B04B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8B04B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bookmarkStart w:id="0" w:name="_GoBack"/>
      <w:bookmarkEnd w:id="0"/>
      <w:r w:rsidR="008B04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4B5" w:rsidRPr="008B04B5" w:rsidRDefault="008B04B5" w:rsidP="008B0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B5" w:rsidRPr="008B04B5" w:rsidRDefault="008B04B5" w:rsidP="008B0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04B5">
        <w:rPr>
          <w:rFonts w:ascii="Times New Roman" w:eastAsia="Calibri" w:hAnsi="Times New Roman" w:cs="Times New Roman"/>
          <w:sz w:val="28"/>
          <w:szCs w:val="28"/>
        </w:rPr>
        <w:t>с. Капцегайтуй</w:t>
      </w:r>
    </w:p>
    <w:p w:rsidR="008B04B5" w:rsidRPr="008B04B5" w:rsidRDefault="008B04B5" w:rsidP="008B04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04B5" w:rsidRDefault="008B04B5" w:rsidP="008B04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Совета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«Капцегайтуйское» от 15.12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.2017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50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Правил благоустройства и содержания территории</w:t>
      </w: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соответствие</w:t>
      </w:r>
      <w:r w:rsidRPr="008B04B5">
        <w:rPr>
          <w:rFonts w:ascii="Times New Roman" w:eastAsia="Calibri" w:hAnsi="Times New Roman" w:cs="Times New Roman"/>
          <w:sz w:val="28"/>
          <w:szCs w:val="28"/>
        </w:rPr>
        <w:t xml:space="preserve">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федеральных законов от 24.11.1995 года № 181- ФЗ «О социальной защите инвалидов в Российской Федерации», от 23.06.2016 года № 182- ФЗ «Об основах системы профилактики правонарушений в 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Федерации»,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РФ от 14.05.1993 года № 4979-1 «О ветеринарии», Закона Забайкальского края от 07.12.2009 года № 292-ЗЗК «О ветеринарии в Забайкальском крае»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"Капцегайтуйское"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8B04B5" w:rsidRP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04B5" w:rsidRDefault="008B04B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Совета сельского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оселения «Капцегайтуйское» от 15.12.2017 года № 50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 w:rsidR="008904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 благоустройства и содержания территории </w:t>
      </w:r>
      <w:r w:rsidRPr="008B04B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«Капцегайтуйское» муниципального района «Город Краснокаменск и Краснокаменский район» Забайкальского края следующие изменения:</w:t>
      </w:r>
    </w:p>
    <w:p w:rsidR="00890435" w:rsidRDefault="0089043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1.1 слова «ГОСТ РФ 50597-93 «Автомобильные дороги и улицы. Требования к эксплуатационному состоянию, допустимому по условиям обеспечения безопасности дорожного движения» исключить;</w:t>
      </w:r>
    </w:p>
    <w:p w:rsidR="00890435" w:rsidRDefault="00890435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дополнить раздел 4.12 пунктом 4.12.6 следующего содержания «4.12.6. На каждой стоянке (остановке) транспортных средств, в том числе около объектов социальной, инженерной и транспортной инфраструктуры (жилых, общественных и производственных зданий, 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>строений и сооружений, в которых расположены физкультурно- спортивные организации, организации культуры и другие организации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мест отдыха, должен быть обеспечен беспрепятственный доступ инвалидов на её территорию и выделено не менее 10 процентов мест (но не менее одного места) для бесплатной парковки транспортных средств, управляемых инвалидами </w:t>
      </w:r>
      <w:r w:rsidR="00E5507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II, III групп и </w:t>
      </w:r>
      <w:r w:rsidR="00E550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транспортных средств, перевозящих таких инвалидов и (или) детей- инвалидов. </w:t>
      </w:r>
      <w:r w:rsidR="00B54192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места для парковки не должны занимать иные транспортные средства.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41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54192" w:rsidRDefault="00B54192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раздел 10.6 исключить.</w:t>
      </w:r>
    </w:p>
    <w:p w:rsidR="00B54192" w:rsidRPr="00B54192" w:rsidRDefault="00B54192" w:rsidP="00B54192">
      <w:pPr>
        <w:spacing w:after="0" w:line="276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(обнародования). </w:t>
      </w:r>
    </w:p>
    <w:p w:rsidR="00B54192" w:rsidRPr="00B54192" w:rsidRDefault="00B54192" w:rsidP="00B54192">
      <w:pPr>
        <w:spacing w:after="200" w:line="276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опубликовать (обнародовать) в порядке, установленном Уставом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B54192" w:rsidRPr="00B54192" w:rsidRDefault="00B54192" w:rsidP="00B54192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4192" w:rsidRPr="00B54192" w:rsidRDefault="00B54192" w:rsidP="00B54192">
      <w:pPr>
        <w:tabs>
          <w:tab w:val="left" w:pos="522"/>
          <w:tab w:val="left" w:pos="680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54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B54192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proofErr w:type="spellStart"/>
      <w:r w:rsidRPr="00B54192">
        <w:rPr>
          <w:rFonts w:ascii="Times New Roman" w:eastAsia="Calibri" w:hAnsi="Times New Roman" w:cs="Times New Roman"/>
          <w:sz w:val="28"/>
          <w:szCs w:val="28"/>
        </w:rPr>
        <w:t>Е.В.Бирюкова</w:t>
      </w:r>
      <w:proofErr w:type="spellEnd"/>
    </w:p>
    <w:p w:rsidR="00B54192" w:rsidRPr="008B04B5" w:rsidRDefault="00B54192" w:rsidP="008B0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4B5" w:rsidRPr="008B04B5" w:rsidRDefault="008B04B5" w:rsidP="008B04B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6EE9" w:rsidRDefault="009B6EE9"/>
    <w:sectPr w:rsidR="009B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3A"/>
    <w:rsid w:val="000F0337"/>
    <w:rsid w:val="003B4C3A"/>
    <w:rsid w:val="00890435"/>
    <w:rsid w:val="008B04B5"/>
    <w:rsid w:val="009B6EE9"/>
    <w:rsid w:val="00B54192"/>
    <w:rsid w:val="00E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97E3"/>
  <w15:chartTrackingRefBased/>
  <w15:docId w15:val="{98B7C60C-552E-4DCE-BEF1-C8C94C39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2020-06-15T16:34:00Z</cp:lastPrinted>
  <dcterms:created xsi:type="dcterms:W3CDTF">2020-05-29T19:18:00Z</dcterms:created>
  <dcterms:modified xsi:type="dcterms:W3CDTF">2020-06-15T16:35:00Z</dcterms:modified>
</cp:coreProperties>
</file>