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FE" w:rsidRPr="00CD36E6" w:rsidRDefault="00431AFE" w:rsidP="00431AFE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РОССИЙСКАЯ ФЕДЕРАЦИЯ</w:t>
      </w:r>
    </w:p>
    <w:p w:rsidR="00431AFE" w:rsidRPr="00CD36E6" w:rsidRDefault="00431AFE" w:rsidP="0043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D36E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«КАПЦЕГАЙТУЙСКОЕ»</w:t>
      </w:r>
      <w:r w:rsidRPr="00CD3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31AFE" w:rsidRPr="00CD36E6" w:rsidRDefault="00431AFE" w:rsidP="00431AFE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МУНИЦИПАЛЬНОГО РАЙОНА «ГОРОД</w:t>
      </w:r>
      <w:r>
        <w:rPr>
          <w:b/>
          <w:sz w:val="28"/>
          <w:szCs w:val="28"/>
        </w:rPr>
        <w:t xml:space="preserve"> </w:t>
      </w:r>
      <w:r w:rsidRPr="00CD36E6">
        <w:rPr>
          <w:b/>
          <w:sz w:val="28"/>
          <w:szCs w:val="28"/>
        </w:rPr>
        <w:t>КРАСНОКАМЕНСК И</w:t>
      </w:r>
    </w:p>
    <w:p w:rsidR="00431AFE" w:rsidRPr="00CD36E6" w:rsidRDefault="00431AFE" w:rsidP="00431AFE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КРАСНОКАМЕНСКИЙ РАЙОН»</w:t>
      </w:r>
      <w:r>
        <w:rPr>
          <w:b/>
          <w:sz w:val="28"/>
          <w:szCs w:val="28"/>
        </w:rPr>
        <w:t xml:space="preserve"> </w:t>
      </w:r>
      <w:r w:rsidRPr="00CD36E6">
        <w:rPr>
          <w:b/>
          <w:sz w:val="28"/>
          <w:szCs w:val="28"/>
        </w:rPr>
        <w:t>ЗАБАЙКАЛЬСКОГО КРАЯ</w:t>
      </w:r>
    </w:p>
    <w:p w:rsidR="00431AFE" w:rsidRPr="00CD36E6" w:rsidRDefault="00431AFE" w:rsidP="00431AFE">
      <w:pPr>
        <w:jc w:val="center"/>
        <w:rPr>
          <w:b/>
          <w:sz w:val="28"/>
          <w:szCs w:val="28"/>
        </w:rPr>
      </w:pPr>
    </w:p>
    <w:p w:rsidR="00431AFE" w:rsidRDefault="00431AFE" w:rsidP="00431AFE">
      <w:pPr>
        <w:jc w:val="center"/>
        <w:rPr>
          <w:b/>
          <w:sz w:val="32"/>
          <w:szCs w:val="32"/>
        </w:rPr>
      </w:pPr>
      <w:r w:rsidRPr="00193AB9">
        <w:rPr>
          <w:b/>
          <w:sz w:val="32"/>
          <w:szCs w:val="32"/>
        </w:rPr>
        <w:t>ПОСТАНОВЛЕНИЕ</w:t>
      </w:r>
    </w:p>
    <w:p w:rsidR="00431AFE" w:rsidRDefault="00431AFE" w:rsidP="00431AFE">
      <w:pPr>
        <w:rPr>
          <w:b/>
          <w:sz w:val="32"/>
          <w:szCs w:val="32"/>
        </w:rPr>
      </w:pPr>
    </w:p>
    <w:p w:rsidR="00431AFE" w:rsidRDefault="00431AFE" w:rsidP="00431AFE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>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431AFE" w:rsidRDefault="00431AFE" w:rsidP="00431AFE">
      <w:pPr>
        <w:rPr>
          <w:sz w:val="28"/>
          <w:szCs w:val="28"/>
        </w:rPr>
      </w:pPr>
    </w:p>
    <w:p w:rsidR="00431AFE" w:rsidRDefault="00431AFE" w:rsidP="00431AF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431AFE" w:rsidRDefault="00431AFE" w:rsidP="00431AFE">
      <w:pPr>
        <w:jc w:val="center"/>
        <w:rPr>
          <w:sz w:val="28"/>
          <w:szCs w:val="28"/>
        </w:rPr>
      </w:pPr>
    </w:p>
    <w:p w:rsidR="00431AFE" w:rsidRDefault="00431AFE" w:rsidP="0043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Администрации сельского поселения «Капцегайтуйское» муниципального района «Город Краснокаменск и Краснокаменский район» Забайкальского края от 17.06.2009 года № 28 «О создании нештатных аварийно-спасательных формирований»</w:t>
      </w:r>
    </w:p>
    <w:p w:rsidR="00431AFE" w:rsidRDefault="00431AFE" w:rsidP="00431AFE">
      <w:pPr>
        <w:jc w:val="center"/>
        <w:rPr>
          <w:b/>
          <w:sz w:val="28"/>
          <w:szCs w:val="28"/>
        </w:rPr>
      </w:pPr>
    </w:p>
    <w:p w:rsidR="00431AFE" w:rsidRDefault="00431AFE" w:rsidP="00431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экспертного заключения от 14.04.2021 года за № ЭК – 181, в соответствии с пунктом 23 части 1и частью 3 статьи 14 Федерального закона от 06.10.2003 года «Об общих принципах организации местного самоуправления в Российской Федерации»</w:t>
      </w:r>
      <w:r w:rsidR="007F1AF5">
        <w:rPr>
          <w:sz w:val="28"/>
          <w:szCs w:val="28"/>
        </w:rPr>
        <w:t>, руководствуясь Уставом сельского поселения «Капцегайтуйское», Администрация сельского поселения «Капцегайтуйское»</w:t>
      </w:r>
    </w:p>
    <w:p w:rsidR="007F1AF5" w:rsidRDefault="007F1AF5" w:rsidP="00431AFE">
      <w:pPr>
        <w:jc w:val="both"/>
        <w:rPr>
          <w:sz w:val="28"/>
          <w:szCs w:val="28"/>
        </w:rPr>
      </w:pPr>
    </w:p>
    <w:p w:rsidR="007F1AF5" w:rsidRDefault="007F1AF5" w:rsidP="00431A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ПОСТАНОВЛЯЕТ:</w:t>
      </w:r>
    </w:p>
    <w:p w:rsidR="007F1AF5" w:rsidRDefault="007F1AF5" w:rsidP="00431AFE">
      <w:pPr>
        <w:jc w:val="both"/>
        <w:rPr>
          <w:sz w:val="28"/>
          <w:szCs w:val="28"/>
        </w:rPr>
      </w:pPr>
    </w:p>
    <w:p w:rsidR="007F1AF5" w:rsidRDefault="007F1AF5" w:rsidP="007F1A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 постановление</w:t>
      </w:r>
      <w:r w:rsidRPr="007F1AF5">
        <w:rPr>
          <w:sz w:val="28"/>
          <w:szCs w:val="28"/>
        </w:rPr>
        <w:t xml:space="preserve"> Администрации сельского поселения «Капцегайтуйское» муниципального района «Город Краснокаменск и Краснокаменский район» Забайкальского края от 17.06.2009 года № 28 «О создании нештатных аварийно-спасательных формирований»</w:t>
      </w:r>
      <w:r>
        <w:rPr>
          <w:sz w:val="28"/>
          <w:szCs w:val="28"/>
        </w:rPr>
        <w:t xml:space="preserve"> из-за отсутствия полномочий.</w:t>
      </w:r>
    </w:p>
    <w:p w:rsidR="007F1AF5" w:rsidRPr="007F1AF5" w:rsidRDefault="007F1AF5" w:rsidP="007F1AF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bookmarkStart w:id="0" w:name="_GoBack"/>
      <w:bookmarkEnd w:id="0"/>
      <w:r w:rsidRPr="007F1AF5">
        <w:rPr>
          <w:rFonts w:eastAsia="Calibri"/>
          <w:sz w:val="28"/>
          <w:szCs w:val="28"/>
        </w:rPr>
        <w:t>2.</w:t>
      </w:r>
      <w:r w:rsidRPr="007F1AF5">
        <w:rPr>
          <w:rFonts w:eastAsia="Calibri"/>
          <w:sz w:val="28"/>
          <w:szCs w:val="28"/>
          <w:lang w:eastAsia="en-US"/>
        </w:rPr>
        <w:t> Настоящее постановление вступает в силу на следующий день после дня его официального опубликования (обнародования).</w:t>
      </w:r>
    </w:p>
    <w:p w:rsidR="007F1AF5" w:rsidRPr="007F1AF5" w:rsidRDefault="007F1AF5" w:rsidP="007F1AF5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7F1AF5">
        <w:rPr>
          <w:rFonts w:eastAsia="Calibri"/>
          <w:sz w:val="28"/>
          <w:szCs w:val="28"/>
          <w:lang w:eastAsia="en-US"/>
        </w:rPr>
        <w:t>3. Настоящее постановление опубликовать (обнародовать) в порядке, предусмотренном Уставом сельского поселения «Капцегайтуйское».</w:t>
      </w:r>
    </w:p>
    <w:p w:rsidR="007F1AF5" w:rsidRPr="007F1AF5" w:rsidRDefault="007F1AF5" w:rsidP="007F1AF5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7F1AF5" w:rsidRPr="007F1AF5" w:rsidRDefault="007F1AF5" w:rsidP="007F1AF5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7F1AF5" w:rsidRPr="007F1AF5" w:rsidRDefault="007F1AF5" w:rsidP="007F1AF5">
      <w:pPr>
        <w:jc w:val="both"/>
        <w:rPr>
          <w:rFonts w:eastAsia="Calibri"/>
          <w:sz w:val="28"/>
          <w:szCs w:val="28"/>
          <w:lang w:eastAsia="en-US"/>
        </w:rPr>
      </w:pPr>
      <w:r w:rsidRPr="007F1AF5">
        <w:rPr>
          <w:rFonts w:eastAsia="Calibri"/>
          <w:iCs/>
          <w:sz w:val="28"/>
          <w:szCs w:val="28"/>
        </w:rPr>
        <w:t>Глава сельского поселения</w:t>
      </w:r>
      <w:r w:rsidRPr="007F1AF5">
        <w:rPr>
          <w:rFonts w:eastAsia="Calibri"/>
          <w:iCs/>
          <w:sz w:val="28"/>
          <w:szCs w:val="28"/>
        </w:rPr>
        <w:tab/>
      </w:r>
      <w:r w:rsidRPr="007F1AF5">
        <w:rPr>
          <w:rFonts w:eastAsia="Calibri"/>
          <w:iCs/>
          <w:sz w:val="28"/>
          <w:szCs w:val="28"/>
        </w:rPr>
        <w:tab/>
      </w:r>
      <w:r w:rsidRPr="007F1AF5">
        <w:rPr>
          <w:rFonts w:eastAsia="Calibri"/>
          <w:iCs/>
          <w:sz w:val="28"/>
          <w:szCs w:val="28"/>
        </w:rPr>
        <w:tab/>
      </w:r>
      <w:r w:rsidRPr="007F1AF5">
        <w:rPr>
          <w:rFonts w:eastAsia="Calibri"/>
          <w:iCs/>
          <w:sz w:val="28"/>
          <w:szCs w:val="28"/>
        </w:rPr>
        <w:tab/>
      </w:r>
      <w:r w:rsidRPr="007F1AF5">
        <w:rPr>
          <w:rFonts w:eastAsia="Calibri"/>
          <w:iCs/>
          <w:sz w:val="28"/>
          <w:szCs w:val="28"/>
        </w:rPr>
        <w:tab/>
      </w:r>
      <w:r w:rsidRPr="007F1AF5">
        <w:rPr>
          <w:rFonts w:eastAsia="Calibri"/>
          <w:iCs/>
          <w:sz w:val="28"/>
          <w:szCs w:val="28"/>
        </w:rPr>
        <w:tab/>
      </w:r>
      <w:proofErr w:type="spellStart"/>
      <w:r w:rsidRPr="007F1AF5">
        <w:rPr>
          <w:rFonts w:eastAsia="Calibri"/>
          <w:iCs/>
          <w:sz w:val="28"/>
          <w:szCs w:val="28"/>
        </w:rPr>
        <w:t>Е.В.Бирюкова</w:t>
      </w:r>
      <w:proofErr w:type="spellEnd"/>
    </w:p>
    <w:p w:rsidR="007F1AF5" w:rsidRDefault="007F1AF5" w:rsidP="007F1AF5">
      <w:pPr>
        <w:jc w:val="both"/>
        <w:rPr>
          <w:b/>
          <w:sz w:val="28"/>
          <w:szCs w:val="28"/>
        </w:rPr>
      </w:pPr>
    </w:p>
    <w:p w:rsidR="007F1AF5" w:rsidRPr="007F1AF5" w:rsidRDefault="007F1AF5" w:rsidP="00431AFE">
      <w:pPr>
        <w:jc w:val="both"/>
        <w:rPr>
          <w:sz w:val="28"/>
          <w:szCs w:val="28"/>
        </w:rPr>
      </w:pPr>
    </w:p>
    <w:p w:rsidR="00E81A07" w:rsidRDefault="00E81A07"/>
    <w:sectPr w:rsidR="00E8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1E"/>
    <w:rsid w:val="00431AFE"/>
    <w:rsid w:val="007F1AF5"/>
    <w:rsid w:val="008B251E"/>
    <w:rsid w:val="00E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B3A8"/>
  <w15:chartTrackingRefBased/>
  <w15:docId w15:val="{E41FB062-9176-40C6-BEC2-2590A44F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A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2021-04-28T16:48:00Z</cp:lastPrinted>
  <dcterms:created xsi:type="dcterms:W3CDTF">2021-04-28T16:29:00Z</dcterms:created>
  <dcterms:modified xsi:type="dcterms:W3CDTF">2021-04-28T16:48:00Z</dcterms:modified>
</cp:coreProperties>
</file>