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  <w:r w:rsidR="00A81A2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«Капцегайтуйское» </w:t>
      </w:r>
      <w:r w:rsidRPr="00AE7EAB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</w:t>
      </w:r>
      <w:r w:rsidR="00133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EA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0B06E2" w:rsidRDefault="005226B1" w:rsidP="000B0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6E2">
        <w:rPr>
          <w:rFonts w:ascii="Times New Roman" w:hAnsi="Times New Roman" w:cs="Times New Roman"/>
          <w:sz w:val="28"/>
          <w:szCs w:val="28"/>
        </w:rPr>
        <w:t>30</w:t>
      </w:r>
      <w:r w:rsidR="00A81A2C" w:rsidRPr="000B06E2">
        <w:rPr>
          <w:rFonts w:ascii="Times New Roman" w:hAnsi="Times New Roman" w:cs="Times New Roman"/>
          <w:sz w:val="28"/>
          <w:szCs w:val="28"/>
        </w:rPr>
        <w:t xml:space="preserve"> ию</w:t>
      </w:r>
      <w:r w:rsidRPr="000B06E2">
        <w:rPr>
          <w:rFonts w:ascii="Times New Roman" w:hAnsi="Times New Roman" w:cs="Times New Roman"/>
          <w:sz w:val="28"/>
          <w:szCs w:val="28"/>
        </w:rPr>
        <w:t>ля</w:t>
      </w:r>
      <w:r w:rsidR="00C24E50" w:rsidRPr="000B06E2">
        <w:rPr>
          <w:rFonts w:ascii="Times New Roman" w:hAnsi="Times New Roman" w:cs="Times New Roman"/>
          <w:sz w:val="28"/>
          <w:szCs w:val="28"/>
        </w:rPr>
        <w:t xml:space="preserve"> 20</w:t>
      </w:r>
      <w:r w:rsidR="00A81A2C" w:rsidRPr="000B06E2">
        <w:rPr>
          <w:rFonts w:ascii="Times New Roman" w:hAnsi="Times New Roman" w:cs="Times New Roman"/>
          <w:sz w:val="28"/>
          <w:szCs w:val="28"/>
        </w:rPr>
        <w:t>21</w:t>
      </w:r>
      <w:r w:rsidR="00AE7EAB" w:rsidRPr="000B06E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06E2">
        <w:rPr>
          <w:rFonts w:ascii="Times New Roman" w:hAnsi="Times New Roman" w:cs="Times New Roman"/>
          <w:sz w:val="28"/>
          <w:szCs w:val="28"/>
        </w:rPr>
        <w:tab/>
      </w:r>
      <w:r w:rsidRPr="000B06E2">
        <w:rPr>
          <w:rFonts w:ascii="Times New Roman" w:hAnsi="Times New Roman" w:cs="Times New Roman"/>
          <w:sz w:val="28"/>
          <w:szCs w:val="28"/>
        </w:rPr>
        <w:tab/>
      </w:r>
      <w:r w:rsidRPr="000B06E2">
        <w:rPr>
          <w:rFonts w:ascii="Times New Roman" w:hAnsi="Times New Roman" w:cs="Times New Roman"/>
          <w:sz w:val="28"/>
          <w:szCs w:val="28"/>
        </w:rPr>
        <w:tab/>
      </w:r>
      <w:r w:rsidRPr="000B06E2">
        <w:rPr>
          <w:rFonts w:ascii="Times New Roman" w:hAnsi="Times New Roman" w:cs="Times New Roman"/>
          <w:sz w:val="28"/>
          <w:szCs w:val="28"/>
        </w:rPr>
        <w:tab/>
      </w:r>
      <w:r w:rsidRPr="000B06E2">
        <w:rPr>
          <w:rFonts w:ascii="Times New Roman" w:hAnsi="Times New Roman" w:cs="Times New Roman"/>
          <w:sz w:val="28"/>
          <w:szCs w:val="28"/>
        </w:rPr>
        <w:tab/>
      </w:r>
      <w:r w:rsidRPr="000B06E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B06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B06E2">
        <w:rPr>
          <w:rFonts w:ascii="Times New Roman" w:hAnsi="Times New Roman" w:cs="Times New Roman"/>
          <w:sz w:val="28"/>
          <w:szCs w:val="28"/>
        </w:rPr>
        <w:t xml:space="preserve">       </w:t>
      </w:r>
      <w:r w:rsidR="00AE7EAB" w:rsidRPr="000B06E2">
        <w:rPr>
          <w:rFonts w:ascii="Times New Roman" w:hAnsi="Times New Roman" w:cs="Times New Roman"/>
          <w:sz w:val="28"/>
          <w:szCs w:val="28"/>
        </w:rPr>
        <w:t xml:space="preserve">№ </w:t>
      </w:r>
      <w:r w:rsidR="00080CD5" w:rsidRPr="000B06E2">
        <w:rPr>
          <w:rFonts w:ascii="Times New Roman" w:hAnsi="Times New Roman" w:cs="Times New Roman"/>
          <w:sz w:val="28"/>
          <w:szCs w:val="28"/>
        </w:rPr>
        <w:t>16</w:t>
      </w:r>
    </w:p>
    <w:p w:rsidR="00AE7EAB" w:rsidRPr="000B06E2" w:rsidRDefault="00AE7EAB" w:rsidP="00AE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13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>Об утверждении графика дежу</w:t>
      </w:r>
      <w:proofErr w:type="gramStart"/>
      <w:r w:rsidRPr="00AE7EAB">
        <w:rPr>
          <w:rFonts w:ascii="Times New Roman" w:hAnsi="Times New Roman" w:cs="Times New Roman"/>
          <w:b/>
          <w:sz w:val="28"/>
          <w:szCs w:val="28"/>
        </w:rPr>
        <w:t>рств чл</w:t>
      </w:r>
      <w:proofErr w:type="gramEnd"/>
      <w:r w:rsidRPr="00AE7EAB">
        <w:rPr>
          <w:rFonts w:ascii="Times New Roman" w:hAnsi="Times New Roman" w:cs="Times New Roman"/>
          <w:b/>
          <w:sz w:val="28"/>
          <w:szCs w:val="28"/>
        </w:rPr>
        <w:t>енов избирательной комиссии</w:t>
      </w:r>
      <w:r w:rsidR="00A81A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6B5124">
        <w:rPr>
          <w:rFonts w:ascii="Times New Roman" w:hAnsi="Times New Roman" w:cs="Times New Roman"/>
          <w:b/>
          <w:sz w:val="28"/>
          <w:szCs w:val="28"/>
        </w:rPr>
        <w:t xml:space="preserve">Капцегайтуйское» </w:t>
      </w:r>
      <w:r w:rsidR="006B5124" w:rsidRPr="00AE7EA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E7EAB">
        <w:rPr>
          <w:rFonts w:ascii="Times New Roman" w:hAnsi="Times New Roman" w:cs="Times New Roman"/>
          <w:b/>
          <w:sz w:val="28"/>
          <w:szCs w:val="28"/>
        </w:rPr>
        <w:t xml:space="preserve"> района «Город Краснокаменск и Краснокаменский район» Забайкальского края </w:t>
      </w:r>
      <w:r w:rsidR="00A81A2C">
        <w:rPr>
          <w:rFonts w:ascii="Times New Roman" w:hAnsi="Times New Roman" w:cs="Times New Roman"/>
          <w:b/>
          <w:sz w:val="28"/>
          <w:szCs w:val="28"/>
        </w:rPr>
        <w:t>в период подготовки и проведения выборов в депутаты Совета сельского поселения «Капцегайтуйское» 19 сентября 2021 года</w:t>
      </w:r>
    </w:p>
    <w:p w:rsidR="00AE7EAB" w:rsidRDefault="00AE7EA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133E5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F52">
        <w:rPr>
          <w:rFonts w:ascii="Times New Roman" w:hAnsi="Times New Roman" w:cs="Times New Roman"/>
          <w:sz w:val="28"/>
          <w:szCs w:val="28"/>
        </w:rPr>
        <w:t>В целях организации приема документов о выдвижении и регистрации кандидатами</w:t>
      </w:r>
      <w:r w:rsidR="0030731D">
        <w:rPr>
          <w:rFonts w:ascii="Times New Roman" w:hAnsi="Times New Roman" w:cs="Times New Roman"/>
          <w:sz w:val="28"/>
          <w:szCs w:val="28"/>
        </w:rPr>
        <w:t xml:space="preserve"> </w:t>
      </w:r>
      <w:r w:rsidR="00846886">
        <w:rPr>
          <w:rFonts w:ascii="Times New Roman" w:hAnsi="Times New Roman" w:cs="Times New Roman"/>
          <w:sz w:val="28"/>
          <w:szCs w:val="28"/>
        </w:rPr>
        <w:t xml:space="preserve">в депутаты Совета сельского поселения «Капцегайтуйское» </w:t>
      </w:r>
      <w:r w:rsidR="0030731D" w:rsidRPr="00DA1F5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A1F52">
        <w:rPr>
          <w:rFonts w:ascii="Times New Roman" w:hAnsi="Times New Roman" w:cs="Times New Roman"/>
          <w:sz w:val="28"/>
          <w:szCs w:val="28"/>
        </w:rPr>
        <w:t xml:space="preserve">, учитывая предложения, поступившие от членов избирательной комиссии, руководствуясь </w:t>
      </w:r>
      <w:proofErr w:type="spellStart"/>
      <w:r w:rsidRPr="00DA1F5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A1F52">
        <w:rPr>
          <w:rFonts w:ascii="Times New Roman" w:hAnsi="Times New Roman" w:cs="Times New Roman"/>
          <w:sz w:val="28"/>
          <w:szCs w:val="28"/>
        </w:rPr>
        <w:t xml:space="preserve">. 42, 48 Закона Забайкальского края </w:t>
      </w:r>
      <w:r w:rsidR="00C24E50">
        <w:rPr>
          <w:rFonts w:ascii="Times New Roman" w:hAnsi="Times New Roman" w:cs="Times New Roman"/>
          <w:sz w:val="28"/>
          <w:szCs w:val="28"/>
        </w:rPr>
        <w:t xml:space="preserve">от 06.07.2010 № 385-ЗЗК </w:t>
      </w:r>
      <w:r w:rsidRPr="00DA1F52">
        <w:rPr>
          <w:rFonts w:ascii="Times New Roman" w:hAnsi="Times New Roman" w:cs="Times New Roman"/>
          <w:sz w:val="28"/>
          <w:szCs w:val="28"/>
        </w:rPr>
        <w:t xml:space="preserve">«О муниципальных выборах в Забайкальском крае», избирательная комиссия </w:t>
      </w:r>
      <w:r w:rsidRPr="00DA1F52">
        <w:rPr>
          <w:rFonts w:ascii="Times New Roman" w:hAnsi="Times New Roman" w:cs="Times New Roman"/>
          <w:b/>
          <w:i/>
          <w:sz w:val="28"/>
          <w:szCs w:val="28"/>
        </w:rPr>
        <w:t>решила:</w:t>
      </w:r>
    </w:p>
    <w:p w:rsidR="00133E5B" w:rsidRPr="00A81A2C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5B">
        <w:rPr>
          <w:rFonts w:ascii="Times New Roman" w:hAnsi="Times New Roman" w:cs="Times New Roman"/>
          <w:sz w:val="28"/>
          <w:szCs w:val="28"/>
        </w:rPr>
        <w:t xml:space="preserve">1. </w:t>
      </w:r>
      <w:r w:rsidR="00DA1F52" w:rsidRPr="00133E5B">
        <w:rPr>
          <w:rFonts w:ascii="Times New Roman" w:hAnsi="Times New Roman" w:cs="Times New Roman"/>
          <w:sz w:val="28"/>
          <w:szCs w:val="28"/>
        </w:rPr>
        <w:t>Утвердить прилагаемый график дежу</w:t>
      </w:r>
      <w:proofErr w:type="gramStart"/>
      <w:r w:rsidR="00DA1F52" w:rsidRPr="00133E5B">
        <w:rPr>
          <w:rFonts w:ascii="Times New Roman" w:hAnsi="Times New Roman" w:cs="Times New Roman"/>
          <w:sz w:val="28"/>
          <w:szCs w:val="28"/>
        </w:rPr>
        <w:t>рств чл</w:t>
      </w:r>
      <w:proofErr w:type="gramEnd"/>
      <w:r w:rsidR="00DA1F52" w:rsidRPr="00133E5B">
        <w:rPr>
          <w:rFonts w:ascii="Times New Roman" w:hAnsi="Times New Roman" w:cs="Times New Roman"/>
          <w:sz w:val="28"/>
          <w:szCs w:val="28"/>
        </w:rPr>
        <w:t xml:space="preserve">енов избирательной комиссии </w:t>
      </w:r>
      <w:r w:rsidR="00A81A2C">
        <w:rPr>
          <w:rFonts w:ascii="Times New Roman" w:hAnsi="Times New Roman" w:cs="Times New Roman"/>
          <w:sz w:val="28"/>
          <w:szCs w:val="28"/>
        </w:rPr>
        <w:t xml:space="preserve">сельского поселения «Капцегайтуйское» </w:t>
      </w:r>
      <w:r w:rsidR="00DA1F52" w:rsidRPr="00133E5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на </w:t>
      </w:r>
      <w:r w:rsidR="00A81A2C" w:rsidRPr="00A81A2C">
        <w:rPr>
          <w:rFonts w:ascii="Times New Roman" w:hAnsi="Times New Roman" w:cs="Times New Roman"/>
          <w:sz w:val="28"/>
          <w:szCs w:val="28"/>
        </w:rPr>
        <w:t>период подготовки и проведения выборов в депутаты Совета сельского поселения «Капцегайтуйское» 19 сентября 2021 года</w:t>
      </w:r>
      <w:r w:rsidR="000F7AFA">
        <w:rPr>
          <w:rFonts w:ascii="Times New Roman" w:hAnsi="Times New Roman" w:cs="Times New Roman"/>
          <w:sz w:val="28"/>
          <w:szCs w:val="28"/>
        </w:rPr>
        <w:t xml:space="preserve"> на </w:t>
      </w:r>
      <w:r w:rsidR="000F7AFA" w:rsidRPr="000F7AFA">
        <w:rPr>
          <w:rFonts w:ascii="Times New Roman" w:hAnsi="Times New Roman" w:cs="Times New Roman"/>
          <w:b/>
          <w:i/>
          <w:sz w:val="28"/>
          <w:szCs w:val="28"/>
        </w:rPr>
        <w:t>август</w:t>
      </w:r>
      <w:r w:rsidR="000F7AFA">
        <w:rPr>
          <w:rFonts w:ascii="Times New Roman" w:hAnsi="Times New Roman" w:cs="Times New Roman"/>
          <w:sz w:val="28"/>
          <w:szCs w:val="28"/>
        </w:rPr>
        <w:t xml:space="preserve"> 2021года</w:t>
      </w:r>
      <w:r w:rsidR="00DA1F52" w:rsidRPr="00A81A2C">
        <w:rPr>
          <w:rFonts w:ascii="Times New Roman" w:hAnsi="Times New Roman" w:cs="Times New Roman"/>
          <w:sz w:val="28"/>
          <w:szCs w:val="28"/>
        </w:rPr>
        <w:t>.</w:t>
      </w:r>
    </w:p>
    <w:p w:rsidR="00DA1F52" w:rsidRPr="00133E5B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A1F52" w:rsidRPr="00133E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1F52" w:rsidRPr="00133E5B">
        <w:rPr>
          <w:rFonts w:ascii="Times New Roman" w:hAnsi="Times New Roman" w:cs="Times New Roman"/>
          <w:sz w:val="28"/>
          <w:szCs w:val="28"/>
        </w:rPr>
        <w:t xml:space="preserve"> соблюдением настоящего решения возложить на секретаря избирательной </w:t>
      </w:r>
      <w:r w:rsidR="006B5124" w:rsidRPr="00133E5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B5124">
        <w:rPr>
          <w:rFonts w:ascii="Times New Roman" w:hAnsi="Times New Roman" w:cs="Times New Roman"/>
          <w:sz w:val="28"/>
          <w:szCs w:val="28"/>
        </w:rPr>
        <w:t>Н.Г. Понамареву</w:t>
      </w:r>
    </w:p>
    <w:p w:rsidR="00DA1F52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5B" w:rsidRPr="00DA1F52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F52" w:rsidRPr="00DA1F52" w:rsidRDefault="00DA1F52" w:rsidP="00A8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A1F52">
        <w:rPr>
          <w:rFonts w:ascii="Times New Roman" w:hAnsi="Times New Roman" w:cs="Times New Roman"/>
          <w:sz w:val="28"/>
          <w:szCs w:val="28"/>
        </w:rPr>
        <w:t>комиссии</w:t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A81A2C">
        <w:rPr>
          <w:rFonts w:ascii="Times New Roman" w:hAnsi="Times New Roman" w:cs="Times New Roman"/>
          <w:sz w:val="28"/>
          <w:szCs w:val="28"/>
        </w:rPr>
        <w:t>Е.В. Беляева</w:t>
      </w:r>
    </w:p>
    <w:p w:rsidR="00DA1F52" w:rsidRPr="00DA1F52" w:rsidRDefault="00DA1F52" w:rsidP="00DA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A1F52" w:rsidRPr="00DA1F52" w:rsidRDefault="00DA1F52" w:rsidP="00A8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F5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A81A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31D">
        <w:rPr>
          <w:rFonts w:ascii="Times New Roman" w:hAnsi="Times New Roman" w:cs="Times New Roman"/>
          <w:sz w:val="28"/>
          <w:szCs w:val="28"/>
        </w:rPr>
        <w:t>Н.Г.</w:t>
      </w:r>
      <w:r w:rsidR="006B5124">
        <w:rPr>
          <w:rFonts w:ascii="Times New Roman" w:hAnsi="Times New Roman" w:cs="Times New Roman"/>
          <w:sz w:val="28"/>
          <w:szCs w:val="28"/>
        </w:rPr>
        <w:t xml:space="preserve"> </w:t>
      </w:r>
      <w:r w:rsidR="00A81A2C">
        <w:rPr>
          <w:rFonts w:ascii="Times New Roman" w:hAnsi="Times New Roman" w:cs="Times New Roman"/>
          <w:sz w:val="28"/>
          <w:szCs w:val="28"/>
        </w:rPr>
        <w:t>Понамарева</w:t>
      </w:r>
    </w:p>
    <w:p w:rsidR="00EC2831" w:rsidRDefault="00EC2831" w:rsidP="00080CD5">
      <w:pPr>
        <w:rPr>
          <w:rFonts w:ascii="Times New Roman" w:hAnsi="Times New Roman" w:cs="Times New Roman"/>
        </w:rPr>
      </w:pPr>
    </w:p>
    <w:p w:rsidR="00080CD5" w:rsidRDefault="00080CD5" w:rsidP="00080CD5">
      <w:pPr>
        <w:rPr>
          <w:rFonts w:ascii="Times New Roman" w:hAnsi="Times New Roman" w:cs="Times New Roman"/>
        </w:rPr>
      </w:pPr>
    </w:p>
    <w:p w:rsidR="00080CD5" w:rsidRDefault="00080CD5" w:rsidP="00080CD5">
      <w:pPr>
        <w:rPr>
          <w:rFonts w:ascii="Times New Roman" w:hAnsi="Times New Roman" w:cs="Times New Roman"/>
        </w:rPr>
      </w:pPr>
    </w:p>
    <w:p w:rsidR="00080CD5" w:rsidRDefault="00080CD5" w:rsidP="00080CD5">
      <w:pPr>
        <w:rPr>
          <w:rFonts w:ascii="Times New Roman" w:hAnsi="Times New Roman" w:cs="Times New Roman"/>
        </w:rPr>
      </w:pPr>
    </w:p>
    <w:p w:rsidR="00080CD5" w:rsidRDefault="00080CD5" w:rsidP="00080CD5">
      <w:pPr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Pr="00DA1F52" w:rsidRDefault="00EC2831" w:rsidP="00EC28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F52">
        <w:rPr>
          <w:rFonts w:ascii="Times New Roman" w:hAnsi="Times New Roman" w:cs="Times New Roman"/>
          <w:b/>
          <w:sz w:val="26"/>
          <w:szCs w:val="26"/>
        </w:rPr>
        <w:lastRenderedPageBreak/>
        <w:t>ГРАФИК</w:t>
      </w:r>
    </w:p>
    <w:p w:rsidR="00EC2831" w:rsidRDefault="00EC2831" w:rsidP="00EC28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F52">
        <w:rPr>
          <w:rFonts w:ascii="Times New Roman" w:hAnsi="Times New Roman" w:cs="Times New Roman"/>
          <w:b/>
          <w:sz w:val="26"/>
          <w:szCs w:val="26"/>
        </w:rPr>
        <w:t>дежу</w:t>
      </w:r>
      <w:proofErr w:type="gramStart"/>
      <w:r w:rsidRPr="00DA1F52">
        <w:rPr>
          <w:rFonts w:ascii="Times New Roman" w:hAnsi="Times New Roman" w:cs="Times New Roman"/>
          <w:b/>
          <w:sz w:val="26"/>
          <w:szCs w:val="26"/>
        </w:rPr>
        <w:t>рств чл</w:t>
      </w:r>
      <w:proofErr w:type="gramEnd"/>
      <w:r w:rsidRPr="00DA1F52">
        <w:rPr>
          <w:rFonts w:ascii="Times New Roman" w:hAnsi="Times New Roman" w:cs="Times New Roman"/>
          <w:b/>
          <w:sz w:val="26"/>
          <w:szCs w:val="26"/>
        </w:rPr>
        <w:t xml:space="preserve">енов избирательной комиссии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«Капцегайтуйское» </w:t>
      </w:r>
      <w:r w:rsidRPr="00DA1F5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август 2021</w:t>
      </w:r>
      <w:r w:rsidRPr="00DA1F5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EC2831" w:rsidRPr="00DA1F52" w:rsidRDefault="00EC2831" w:rsidP="00EC28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-66" w:tblpY="54"/>
        <w:tblW w:w="9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1477"/>
        <w:gridCol w:w="1843"/>
        <w:gridCol w:w="1559"/>
        <w:gridCol w:w="1559"/>
        <w:gridCol w:w="1887"/>
      </w:tblGrid>
      <w:tr w:rsidR="00EC2831" w:rsidTr="00EC2831">
        <w:trPr>
          <w:gridBefore w:val="1"/>
          <w:wBefore w:w="1183" w:type="dxa"/>
          <w:trHeight w:val="100"/>
        </w:trPr>
        <w:tc>
          <w:tcPr>
            <w:tcW w:w="8325" w:type="dxa"/>
            <w:gridSpan w:val="5"/>
          </w:tcPr>
          <w:p w:rsidR="00EC2831" w:rsidRDefault="00EC2831" w:rsidP="00EC28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1183" w:type="dxa"/>
            <w:vMerge w:val="restart"/>
            <w:shd w:val="clear" w:color="auto" w:fill="auto"/>
            <w:textDirection w:val="btLr"/>
            <w:vAlign w:val="center"/>
          </w:tcPr>
          <w:p w:rsidR="00EC2831" w:rsidRPr="00DA1F52" w:rsidRDefault="00EC2831" w:rsidP="00EC2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bottom w:val="nil"/>
            </w:tcBorders>
            <w:shd w:val="clear" w:color="auto" w:fill="auto"/>
          </w:tcPr>
          <w:p w:rsidR="00EC2831" w:rsidRPr="000B06E2" w:rsidRDefault="00EC2831" w:rsidP="00EC2831">
            <w:pPr>
              <w:rPr>
                <w:rFonts w:ascii="Times New Roman" w:hAnsi="Times New Roman" w:cs="Times New Roman"/>
              </w:rPr>
            </w:pPr>
            <w:r w:rsidRPr="000B06E2">
              <w:rPr>
                <w:rFonts w:ascii="Times New Roman" w:hAnsi="Times New Roman" w:cs="Times New Roman"/>
              </w:rPr>
              <w:t>Беляева  Е.В.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C2831" w:rsidRPr="000B06E2" w:rsidRDefault="00EC2831" w:rsidP="00EC2831">
            <w:pPr>
              <w:rPr>
                <w:rFonts w:ascii="Times New Roman" w:hAnsi="Times New Roman" w:cs="Times New Roman"/>
              </w:rPr>
            </w:pPr>
            <w:r w:rsidRPr="000B06E2">
              <w:rPr>
                <w:rFonts w:ascii="Times New Roman" w:hAnsi="Times New Roman" w:cs="Times New Roman"/>
              </w:rPr>
              <w:t>Понамарева Н.Г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C2831" w:rsidRPr="000B06E2" w:rsidRDefault="00EC2831" w:rsidP="00EC2831">
            <w:pPr>
              <w:rPr>
                <w:rFonts w:ascii="Times New Roman" w:hAnsi="Times New Roman" w:cs="Times New Roman"/>
              </w:rPr>
            </w:pPr>
            <w:r w:rsidRPr="000B06E2">
              <w:rPr>
                <w:rFonts w:ascii="Times New Roman" w:hAnsi="Times New Roman" w:cs="Times New Roman"/>
              </w:rPr>
              <w:t>Нэнэева Н.Н.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C2831" w:rsidRPr="000B06E2" w:rsidRDefault="00EC2831" w:rsidP="00EC2831">
            <w:pPr>
              <w:rPr>
                <w:rFonts w:ascii="Times New Roman" w:hAnsi="Times New Roman" w:cs="Times New Roman"/>
              </w:rPr>
            </w:pPr>
            <w:r w:rsidRPr="000B06E2">
              <w:rPr>
                <w:rFonts w:ascii="Times New Roman" w:hAnsi="Times New Roman" w:cs="Times New Roman"/>
              </w:rPr>
              <w:t>Гаськов В.А.</w:t>
            </w:r>
          </w:p>
        </w:tc>
        <w:tc>
          <w:tcPr>
            <w:tcW w:w="1887" w:type="dxa"/>
            <w:tcBorders>
              <w:bottom w:val="nil"/>
            </w:tcBorders>
            <w:shd w:val="clear" w:color="auto" w:fill="auto"/>
          </w:tcPr>
          <w:p w:rsidR="00EC2831" w:rsidRPr="000B06E2" w:rsidRDefault="00EC2831" w:rsidP="00EC2831">
            <w:pPr>
              <w:rPr>
                <w:rFonts w:ascii="Times New Roman" w:hAnsi="Times New Roman" w:cs="Times New Roman"/>
              </w:rPr>
            </w:pPr>
            <w:r w:rsidRPr="000B06E2">
              <w:rPr>
                <w:rFonts w:ascii="Times New Roman" w:hAnsi="Times New Roman" w:cs="Times New Roman"/>
              </w:rPr>
              <w:t>Горборешко Н.И.</w:t>
            </w: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31" w:rsidRPr="00DA1F52" w:rsidRDefault="00EC2831" w:rsidP="00EC283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2831" w:rsidRPr="00DA1F52" w:rsidRDefault="00EC2831" w:rsidP="00EC2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2831" w:rsidRPr="00DA1F52" w:rsidRDefault="00EC2831" w:rsidP="00EC2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2831" w:rsidRPr="00DA1F52" w:rsidRDefault="00EC2831" w:rsidP="00EC2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2831" w:rsidRPr="00DA1F52" w:rsidRDefault="00EC2831" w:rsidP="00EC2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887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EC2831" w:rsidRPr="00312F15" w:rsidRDefault="007A118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C2831" w:rsidRPr="00312F15" w:rsidRDefault="007A118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7A118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C2831" w:rsidRPr="00312F15" w:rsidRDefault="007A118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C2831" w:rsidRPr="00312F15" w:rsidRDefault="001F2C4F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EC2831" w:rsidRPr="00312F15" w:rsidRDefault="007A118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EC2831" w:rsidRPr="00312F15" w:rsidRDefault="000B06E2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EC2831" w:rsidRPr="00312F15" w:rsidRDefault="000B06E2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C2831" w:rsidRPr="00312F15" w:rsidRDefault="007A118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C2831" w:rsidRPr="00312F15" w:rsidRDefault="007A118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7A1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C2831" w:rsidRPr="00312F15" w:rsidRDefault="007A118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EC2831" w:rsidRPr="00312F15" w:rsidRDefault="000B06E2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C2831" w:rsidRPr="00312F15" w:rsidRDefault="001F2C4F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EC2831" w:rsidRPr="00312F15" w:rsidRDefault="007A118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EC2831" w:rsidRPr="00312F15" w:rsidRDefault="007A118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C2831" w:rsidRPr="00312F15" w:rsidRDefault="007A118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C2831" w:rsidRPr="00312F15" w:rsidRDefault="004F6CE9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31" w:rsidRPr="00312F15" w:rsidRDefault="001F2C4F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183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EC2831" w:rsidRPr="00312F15" w:rsidRDefault="004F6CE9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EC2831" w:rsidRPr="00312F15" w:rsidRDefault="004F6CE9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auto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C2831" w:rsidRPr="002E2779" w:rsidRDefault="001F2C4F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auto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C2831" w:rsidRPr="002E2779" w:rsidRDefault="001F2C4F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C2831" w:rsidRPr="002E2779" w:rsidRDefault="004F6CE9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EC2831" w:rsidRPr="002E2779" w:rsidRDefault="004F6CE9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EC2831" w:rsidRPr="002E2779" w:rsidRDefault="004F6CE9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EC2831" w:rsidRPr="002E2779" w:rsidRDefault="004F6CE9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2E2779" w:rsidRDefault="004F6CE9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0B06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EC2831" w:rsidRPr="00DA725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259">
              <w:rPr>
                <w:rFonts w:ascii="Times New Roman" w:hAnsi="Times New Roman" w:cs="Times New Roman"/>
                <w:sz w:val="16"/>
                <w:szCs w:val="16"/>
              </w:rPr>
              <w:t>Подпись члена ИКМР об ознакомлении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2831" w:rsidRPr="00DA1F52" w:rsidRDefault="00EC2831" w:rsidP="00EC2831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Pr="00DA1F52" w:rsidRDefault="00EC2831" w:rsidP="00EC2831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Pr="00DA1F52" w:rsidRDefault="00EC2831" w:rsidP="00EC28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F52">
        <w:rPr>
          <w:rFonts w:ascii="Times New Roman" w:hAnsi="Times New Roman" w:cs="Times New Roman"/>
          <w:b/>
          <w:sz w:val="26"/>
          <w:szCs w:val="26"/>
        </w:rPr>
        <w:lastRenderedPageBreak/>
        <w:t>ГРАФИК</w:t>
      </w:r>
    </w:p>
    <w:p w:rsidR="00EC2831" w:rsidRDefault="00EC2831" w:rsidP="00EC28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F52">
        <w:rPr>
          <w:rFonts w:ascii="Times New Roman" w:hAnsi="Times New Roman" w:cs="Times New Roman"/>
          <w:b/>
          <w:sz w:val="26"/>
          <w:szCs w:val="26"/>
        </w:rPr>
        <w:t>дежу</w:t>
      </w:r>
      <w:proofErr w:type="gramStart"/>
      <w:r w:rsidRPr="00DA1F52">
        <w:rPr>
          <w:rFonts w:ascii="Times New Roman" w:hAnsi="Times New Roman" w:cs="Times New Roman"/>
          <w:b/>
          <w:sz w:val="26"/>
          <w:szCs w:val="26"/>
        </w:rPr>
        <w:t>рств чл</w:t>
      </w:r>
      <w:proofErr w:type="gramEnd"/>
      <w:r w:rsidRPr="00DA1F52">
        <w:rPr>
          <w:rFonts w:ascii="Times New Roman" w:hAnsi="Times New Roman" w:cs="Times New Roman"/>
          <w:b/>
          <w:sz w:val="26"/>
          <w:szCs w:val="26"/>
        </w:rPr>
        <w:t xml:space="preserve">енов избирательной комиссии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«Капцегайтуйское» </w:t>
      </w:r>
      <w:r w:rsidRPr="00DA1F5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сентябрь 2021</w:t>
      </w:r>
      <w:r w:rsidRPr="00DA1F5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EC2831" w:rsidRPr="00DA1F52" w:rsidRDefault="00EC2831" w:rsidP="00EC28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-66" w:tblpY="54"/>
        <w:tblW w:w="9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1477"/>
        <w:gridCol w:w="1843"/>
        <w:gridCol w:w="1559"/>
        <w:gridCol w:w="1559"/>
        <w:gridCol w:w="1887"/>
      </w:tblGrid>
      <w:tr w:rsidR="00EC2831" w:rsidTr="00EC2831">
        <w:trPr>
          <w:gridBefore w:val="1"/>
          <w:wBefore w:w="1183" w:type="dxa"/>
          <w:trHeight w:val="100"/>
        </w:trPr>
        <w:tc>
          <w:tcPr>
            <w:tcW w:w="8325" w:type="dxa"/>
            <w:gridSpan w:val="5"/>
          </w:tcPr>
          <w:p w:rsidR="00EC2831" w:rsidRDefault="00EC2831" w:rsidP="00EC28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1183" w:type="dxa"/>
            <w:vMerge w:val="restart"/>
            <w:shd w:val="clear" w:color="auto" w:fill="auto"/>
            <w:textDirection w:val="btLr"/>
            <w:vAlign w:val="center"/>
          </w:tcPr>
          <w:p w:rsidR="00EC2831" w:rsidRPr="00DA1F52" w:rsidRDefault="00EC2831" w:rsidP="00EC2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bottom w:val="nil"/>
            </w:tcBorders>
            <w:shd w:val="clear" w:color="auto" w:fill="auto"/>
          </w:tcPr>
          <w:p w:rsidR="00EC2831" w:rsidRPr="001F2C4F" w:rsidRDefault="00EC2831" w:rsidP="001F2C4F">
            <w:pPr>
              <w:jc w:val="center"/>
              <w:rPr>
                <w:rFonts w:ascii="Times New Roman" w:hAnsi="Times New Roman" w:cs="Times New Roman"/>
              </w:rPr>
            </w:pPr>
            <w:r w:rsidRPr="001F2C4F">
              <w:rPr>
                <w:rFonts w:ascii="Times New Roman" w:hAnsi="Times New Roman" w:cs="Times New Roman"/>
              </w:rPr>
              <w:t>Беляева  Е.В.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C2831" w:rsidRPr="001F2C4F" w:rsidRDefault="00EC2831" w:rsidP="001F2C4F">
            <w:pPr>
              <w:jc w:val="center"/>
              <w:rPr>
                <w:rFonts w:ascii="Times New Roman" w:hAnsi="Times New Roman" w:cs="Times New Roman"/>
              </w:rPr>
            </w:pPr>
            <w:r w:rsidRPr="001F2C4F">
              <w:rPr>
                <w:rFonts w:ascii="Times New Roman" w:hAnsi="Times New Roman" w:cs="Times New Roman"/>
              </w:rPr>
              <w:t>Понамарева Н.Г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C2831" w:rsidRPr="001F2C4F" w:rsidRDefault="00EC2831" w:rsidP="001F2C4F">
            <w:pPr>
              <w:jc w:val="center"/>
              <w:rPr>
                <w:rFonts w:ascii="Times New Roman" w:hAnsi="Times New Roman" w:cs="Times New Roman"/>
              </w:rPr>
            </w:pPr>
            <w:r w:rsidRPr="001F2C4F">
              <w:rPr>
                <w:rFonts w:ascii="Times New Roman" w:hAnsi="Times New Roman" w:cs="Times New Roman"/>
              </w:rPr>
              <w:t>Нэнэева Н.Н.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C2831" w:rsidRPr="001F2C4F" w:rsidRDefault="00EC2831" w:rsidP="001F2C4F">
            <w:pPr>
              <w:jc w:val="center"/>
              <w:rPr>
                <w:rFonts w:ascii="Times New Roman" w:hAnsi="Times New Roman" w:cs="Times New Roman"/>
              </w:rPr>
            </w:pPr>
            <w:r w:rsidRPr="001F2C4F">
              <w:rPr>
                <w:rFonts w:ascii="Times New Roman" w:hAnsi="Times New Roman" w:cs="Times New Roman"/>
              </w:rPr>
              <w:t>Гаськов В.А.</w:t>
            </w:r>
          </w:p>
        </w:tc>
        <w:tc>
          <w:tcPr>
            <w:tcW w:w="1887" w:type="dxa"/>
            <w:tcBorders>
              <w:bottom w:val="nil"/>
            </w:tcBorders>
            <w:shd w:val="clear" w:color="auto" w:fill="auto"/>
          </w:tcPr>
          <w:p w:rsidR="00EC2831" w:rsidRPr="001F2C4F" w:rsidRDefault="00EC2831" w:rsidP="001F2C4F">
            <w:pPr>
              <w:jc w:val="center"/>
              <w:rPr>
                <w:rFonts w:ascii="Times New Roman" w:hAnsi="Times New Roman" w:cs="Times New Roman"/>
              </w:rPr>
            </w:pPr>
            <w:r w:rsidRPr="001F2C4F">
              <w:rPr>
                <w:rFonts w:ascii="Times New Roman" w:hAnsi="Times New Roman" w:cs="Times New Roman"/>
              </w:rPr>
              <w:t>Горборешко Н.И.</w:t>
            </w: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831" w:rsidRPr="00DA1F52" w:rsidRDefault="00EC2831" w:rsidP="00EC283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2831" w:rsidRPr="00DA1F52" w:rsidRDefault="00EC2831" w:rsidP="00EC2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2831" w:rsidRPr="00DA1F52" w:rsidRDefault="00EC2831" w:rsidP="00EC2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2831" w:rsidRPr="00DA1F52" w:rsidRDefault="00EC2831" w:rsidP="00EC2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2831" w:rsidRPr="00DA1F52" w:rsidRDefault="00EC2831" w:rsidP="00EC2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4F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1F2C4F" w:rsidRPr="00312F15" w:rsidRDefault="001F2C4F" w:rsidP="001F2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1F2C4F" w:rsidRPr="00312F15" w:rsidRDefault="001F2C4F" w:rsidP="001F2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08-24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F2C4F" w:rsidRPr="00312F15" w:rsidRDefault="001F2C4F" w:rsidP="001F2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2C4F" w:rsidRPr="00312F15" w:rsidRDefault="001F2C4F" w:rsidP="001F2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2C4F" w:rsidRPr="00312F15" w:rsidRDefault="001F2C4F" w:rsidP="001F2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08-24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1F2C4F" w:rsidRPr="00312F15" w:rsidRDefault="001F2C4F" w:rsidP="001F2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08-24</w:t>
            </w:r>
          </w:p>
        </w:tc>
      </w:tr>
      <w:tr w:rsidR="001F2C4F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1F2C4F" w:rsidRPr="00312F15" w:rsidRDefault="001F2C4F" w:rsidP="001F2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2C4F" w:rsidRPr="00312F15" w:rsidRDefault="001F2C4F" w:rsidP="001F2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2C4F" w:rsidRPr="00312F15" w:rsidRDefault="001F2C4F" w:rsidP="001F2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2C4F" w:rsidRPr="00312F15" w:rsidRDefault="001F2C4F" w:rsidP="001F2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2C4F" w:rsidRPr="00312F15" w:rsidRDefault="001F2C4F" w:rsidP="001F2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00-07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2C4F" w:rsidRPr="00312F15" w:rsidRDefault="001F2C4F" w:rsidP="001F2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00-07</w:t>
            </w: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312F15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 w:themeFill="background1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31" w:rsidRPr="00DA1F52" w:rsidTr="001F2C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EC2831" w:rsidRPr="00DA725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259">
              <w:rPr>
                <w:rFonts w:ascii="Times New Roman" w:hAnsi="Times New Roman" w:cs="Times New Roman"/>
                <w:sz w:val="16"/>
                <w:szCs w:val="16"/>
              </w:rPr>
              <w:t>Подпись члена ИКМР об ознакомлении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C2831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EC2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2831" w:rsidRPr="00DA1F52" w:rsidRDefault="00EC2831" w:rsidP="00EC2831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Pr="00DA1F52" w:rsidRDefault="00EC2831" w:rsidP="00EC2831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Pr="00DA1F52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sectPr w:rsidR="00EC2831" w:rsidRPr="00DA1F52" w:rsidSect="00312F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31" w:rsidRDefault="00EC2831" w:rsidP="00133E5B">
      <w:pPr>
        <w:spacing w:after="0" w:line="240" w:lineRule="auto"/>
      </w:pPr>
      <w:r>
        <w:separator/>
      </w:r>
    </w:p>
  </w:endnote>
  <w:endnote w:type="continuationSeparator" w:id="0">
    <w:p w:rsidR="00EC2831" w:rsidRDefault="00EC2831" w:rsidP="0013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31" w:rsidRDefault="00EC2831" w:rsidP="00133E5B">
      <w:pPr>
        <w:spacing w:after="0" w:line="240" w:lineRule="auto"/>
      </w:pPr>
      <w:r>
        <w:separator/>
      </w:r>
    </w:p>
  </w:footnote>
  <w:footnote w:type="continuationSeparator" w:id="0">
    <w:p w:rsidR="00EC2831" w:rsidRDefault="00EC2831" w:rsidP="0013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D9C"/>
    <w:multiLevelType w:val="hybridMultilevel"/>
    <w:tmpl w:val="6CDE130A"/>
    <w:lvl w:ilvl="0" w:tplc="EC0C0D7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921A29"/>
    <w:multiLevelType w:val="hybridMultilevel"/>
    <w:tmpl w:val="8E4E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F616C"/>
    <w:multiLevelType w:val="hybridMultilevel"/>
    <w:tmpl w:val="4BAA20AE"/>
    <w:lvl w:ilvl="0" w:tplc="259E9FC8">
      <w:start w:val="1"/>
      <w:numFmt w:val="decimal"/>
      <w:lvlText w:val="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AB"/>
    <w:rsid w:val="000257B4"/>
    <w:rsid w:val="00067AE0"/>
    <w:rsid w:val="00080CD5"/>
    <w:rsid w:val="000B06E2"/>
    <w:rsid w:val="000F7AFA"/>
    <w:rsid w:val="00104831"/>
    <w:rsid w:val="00123141"/>
    <w:rsid w:val="00133E5B"/>
    <w:rsid w:val="0019247E"/>
    <w:rsid w:val="001E4539"/>
    <w:rsid w:val="001F2C4F"/>
    <w:rsid w:val="00212273"/>
    <w:rsid w:val="00226884"/>
    <w:rsid w:val="002406BE"/>
    <w:rsid w:val="002536A3"/>
    <w:rsid w:val="002D7D47"/>
    <w:rsid w:val="002E2779"/>
    <w:rsid w:val="0030731D"/>
    <w:rsid w:val="00312B99"/>
    <w:rsid w:val="00312F15"/>
    <w:rsid w:val="003158E4"/>
    <w:rsid w:val="00354AD5"/>
    <w:rsid w:val="003853CF"/>
    <w:rsid w:val="00411661"/>
    <w:rsid w:val="0043337D"/>
    <w:rsid w:val="004361D0"/>
    <w:rsid w:val="004F623C"/>
    <w:rsid w:val="004F6CE9"/>
    <w:rsid w:val="005226B1"/>
    <w:rsid w:val="00535567"/>
    <w:rsid w:val="00594853"/>
    <w:rsid w:val="005A46D6"/>
    <w:rsid w:val="00600D13"/>
    <w:rsid w:val="00642B11"/>
    <w:rsid w:val="00674DAF"/>
    <w:rsid w:val="00674F5E"/>
    <w:rsid w:val="006B5124"/>
    <w:rsid w:val="006F70A9"/>
    <w:rsid w:val="007004A0"/>
    <w:rsid w:val="007A1183"/>
    <w:rsid w:val="007B2E19"/>
    <w:rsid w:val="007F2533"/>
    <w:rsid w:val="00846886"/>
    <w:rsid w:val="00846FF6"/>
    <w:rsid w:val="008C024F"/>
    <w:rsid w:val="009165BC"/>
    <w:rsid w:val="00970EC9"/>
    <w:rsid w:val="00976C3C"/>
    <w:rsid w:val="00977F32"/>
    <w:rsid w:val="00980A14"/>
    <w:rsid w:val="00984FB3"/>
    <w:rsid w:val="009E0DA2"/>
    <w:rsid w:val="009F6855"/>
    <w:rsid w:val="00A43E97"/>
    <w:rsid w:val="00A81A2C"/>
    <w:rsid w:val="00A93EDE"/>
    <w:rsid w:val="00AD26E1"/>
    <w:rsid w:val="00AE7EAB"/>
    <w:rsid w:val="00B41153"/>
    <w:rsid w:val="00B50C00"/>
    <w:rsid w:val="00B5434B"/>
    <w:rsid w:val="00B7427E"/>
    <w:rsid w:val="00B955BD"/>
    <w:rsid w:val="00C24E50"/>
    <w:rsid w:val="00C85379"/>
    <w:rsid w:val="00CC1937"/>
    <w:rsid w:val="00D2554E"/>
    <w:rsid w:val="00DA1F52"/>
    <w:rsid w:val="00DA7259"/>
    <w:rsid w:val="00DB0FEE"/>
    <w:rsid w:val="00EB1F11"/>
    <w:rsid w:val="00EC2831"/>
    <w:rsid w:val="00FA0182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E5B"/>
  </w:style>
  <w:style w:type="paragraph" w:styleId="a6">
    <w:name w:val="footer"/>
    <w:basedOn w:val="a"/>
    <w:link w:val="a7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E5B"/>
  </w:style>
  <w:style w:type="paragraph" w:styleId="a8">
    <w:name w:val="Balloon Text"/>
    <w:basedOn w:val="a"/>
    <w:link w:val="a9"/>
    <w:uiPriority w:val="99"/>
    <w:semiHidden/>
    <w:unhideWhenUsed/>
    <w:rsid w:val="001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E5B"/>
  </w:style>
  <w:style w:type="paragraph" w:styleId="a6">
    <w:name w:val="footer"/>
    <w:basedOn w:val="a"/>
    <w:link w:val="a7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E5B"/>
  </w:style>
  <w:style w:type="paragraph" w:styleId="a8">
    <w:name w:val="Balloon Text"/>
    <w:basedOn w:val="a"/>
    <w:link w:val="a9"/>
    <w:uiPriority w:val="99"/>
    <w:semiHidden/>
    <w:unhideWhenUsed/>
    <w:rsid w:val="001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2860-B90A-440E-AB79-9F772469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Землеустраитель</cp:lastModifiedBy>
  <cp:revision>8</cp:revision>
  <cp:lastPrinted>2021-07-03T05:11:00Z</cp:lastPrinted>
  <dcterms:created xsi:type="dcterms:W3CDTF">2021-07-03T05:11:00Z</dcterms:created>
  <dcterms:modified xsi:type="dcterms:W3CDTF">2021-08-01T02:10:00Z</dcterms:modified>
</cp:coreProperties>
</file>