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E" w:rsidRDefault="00FA482E" w:rsidP="00FA4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СЕЛЬСКОГО ПОСЕЛЕНИЯ «КАПЦЕГАЙТУЙСКОЕ» МУНИЦИПАЛЬНОГО РАЙОНА «ГОРОД КРАСНОКАМЕНСК И КРАСНОКАМЕНСКИЙ РАЙОН» </w:t>
      </w:r>
      <w:r w:rsidR="00DF40B1">
        <w:rPr>
          <w:b/>
          <w:sz w:val="28"/>
          <w:szCs w:val="28"/>
        </w:rPr>
        <w:t>ЗАБАЙКАЛЬСКОГО КРАЯ</w:t>
      </w:r>
    </w:p>
    <w:p w:rsidR="00DF40B1" w:rsidRDefault="00DF40B1" w:rsidP="00FA482E">
      <w:pPr>
        <w:jc w:val="center"/>
        <w:rPr>
          <w:b/>
          <w:sz w:val="28"/>
          <w:szCs w:val="28"/>
        </w:rPr>
      </w:pPr>
    </w:p>
    <w:p w:rsidR="00DF40B1" w:rsidRDefault="00DF40B1" w:rsidP="00FA482E">
      <w:pPr>
        <w:jc w:val="center"/>
        <w:rPr>
          <w:b/>
          <w:sz w:val="28"/>
          <w:szCs w:val="28"/>
        </w:rPr>
      </w:pPr>
    </w:p>
    <w:p w:rsidR="00FA482E" w:rsidRDefault="00FA482E" w:rsidP="00FA4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482E" w:rsidRDefault="00FA482E" w:rsidP="00FA482E">
      <w:pPr>
        <w:jc w:val="center"/>
        <w:rPr>
          <w:b/>
          <w:sz w:val="28"/>
          <w:szCs w:val="28"/>
        </w:rPr>
      </w:pPr>
    </w:p>
    <w:p w:rsidR="00FA482E" w:rsidRDefault="00276ED1" w:rsidP="00FA482E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B4B22">
        <w:rPr>
          <w:sz w:val="28"/>
          <w:szCs w:val="28"/>
        </w:rPr>
        <w:t>6</w:t>
      </w:r>
      <w:r w:rsidR="00232630">
        <w:rPr>
          <w:sz w:val="28"/>
          <w:szCs w:val="28"/>
        </w:rPr>
        <w:t>.06</w:t>
      </w:r>
      <w:r w:rsidR="000E7F31">
        <w:rPr>
          <w:sz w:val="28"/>
          <w:szCs w:val="28"/>
        </w:rPr>
        <w:t>.20</w:t>
      </w:r>
      <w:r w:rsidR="003B4B22">
        <w:rPr>
          <w:sz w:val="28"/>
          <w:szCs w:val="28"/>
        </w:rPr>
        <w:t>21</w:t>
      </w:r>
      <w:r w:rsidR="00FA482E">
        <w:rPr>
          <w:sz w:val="28"/>
          <w:szCs w:val="28"/>
        </w:rPr>
        <w:t xml:space="preserve">г                                                                       </w:t>
      </w:r>
      <w:r w:rsidR="00495B2E">
        <w:rPr>
          <w:sz w:val="28"/>
          <w:szCs w:val="28"/>
        </w:rPr>
        <w:t xml:space="preserve">                             № 2</w:t>
      </w:r>
    </w:p>
    <w:p w:rsidR="00FA482E" w:rsidRDefault="00FA482E" w:rsidP="00FA482E">
      <w:pPr>
        <w:jc w:val="both"/>
        <w:rPr>
          <w:sz w:val="28"/>
          <w:szCs w:val="28"/>
        </w:rPr>
      </w:pPr>
    </w:p>
    <w:p w:rsidR="000E4569" w:rsidRPr="003B4B22" w:rsidRDefault="000E7F31" w:rsidP="003B4B22">
      <w:pPr>
        <w:jc w:val="center"/>
        <w:rPr>
          <w:b/>
          <w:sz w:val="28"/>
          <w:szCs w:val="28"/>
        </w:rPr>
      </w:pPr>
      <w:r w:rsidRPr="003B4B22">
        <w:rPr>
          <w:b/>
          <w:sz w:val="28"/>
          <w:szCs w:val="28"/>
        </w:rPr>
        <w:t>Об утверждении календарного</w:t>
      </w:r>
      <w:r w:rsidR="003B4B22" w:rsidRPr="003B4B22">
        <w:rPr>
          <w:b/>
          <w:sz w:val="28"/>
          <w:szCs w:val="28"/>
        </w:rPr>
        <w:t xml:space="preserve"> </w:t>
      </w:r>
      <w:r w:rsidRPr="003B4B22">
        <w:rPr>
          <w:b/>
          <w:sz w:val="28"/>
          <w:szCs w:val="28"/>
        </w:rPr>
        <w:t>плана мероприятий по подготовке</w:t>
      </w:r>
      <w:r w:rsidR="003B4B22" w:rsidRPr="003B4B22">
        <w:rPr>
          <w:b/>
          <w:sz w:val="28"/>
          <w:szCs w:val="28"/>
        </w:rPr>
        <w:t xml:space="preserve"> </w:t>
      </w:r>
      <w:r w:rsidRPr="003B4B22">
        <w:rPr>
          <w:b/>
          <w:sz w:val="28"/>
          <w:szCs w:val="28"/>
        </w:rPr>
        <w:t>и проведению выборов депутатов сельского поселения «Капцегайтуйское»</w:t>
      </w:r>
      <w:r w:rsidR="003B4B22">
        <w:rPr>
          <w:b/>
          <w:sz w:val="28"/>
          <w:szCs w:val="28"/>
        </w:rPr>
        <w:t xml:space="preserve"> 19 сентября 2021года</w:t>
      </w:r>
    </w:p>
    <w:p w:rsidR="00FA482E" w:rsidRDefault="00FA482E" w:rsidP="00FA482E">
      <w:pPr>
        <w:ind w:firstLine="540"/>
        <w:jc w:val="both"/>
        <w:rPr>
          <w:sz w:val="28"/>
          <w:szCs w:val="28"/>
        </w:rPr>
      </w:pPr>
    </w:p>
    <w:p w:rsidR="003B4B22" w:rsidRDefault="003B4B22" w:rsidP="003B4B22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24 Федерального закона от 12.06.2002 года № 67-ФЗ « Об основных гарантиях избирательных прав и права на участие в референдуме граждан Российской Федерации», на основании решения Совета сельского поселения «Капцегайтуйское» от 21 июня 2021 № 17 года « О назначении выборов депутатов Совета сельского поселения «Капцегайтуйское», избирательная комиссия сельского поселения «Капцегайтуйское» </w:t>
      </w:r>
      <w:proofErr w:type="gramEnd"/>
    </w:p>
    <w:p w:rsidR="00305C5C" w:rsidRDefault="00305C5C" w:rsidP="00FA482E">
      <w:pPr>
        <w:jc w:val="both"/>
        <w:rPr>
          <w:b/>
          <w:sz w:val="28"/>
          <w:szCs w:val="28"/>
        </w:rPr>
      </w:pPr>
    </w:p>
    <w:p w:rsidR="007F69DC" w:rsidRPr="006B2192" w:rsidRDefault="00FA482E" w:rsidP="006B2192">
      <w:pPr>
        <w:jc w:val="both"/>
        <w:rPr>
          <w:b/>
          <w:sz w:val="28"/>
          <w:szCs w:val="28"/>
        </w:rPr>
      </w:pPr>
      <w:r w:rsidRPr="00F00988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r w:rsidR="006B2192">
        <w:rPr>
          <w:b/>
          <w:sz w:val="28"/>
          <w:szCs w:val="28"/>
        </w:rPr>
        <w:t xml:space="preserve">  </w:t>
      </w:r>
      <w:r w:rsidR="007F69DC" w:rsidRPr="006B2192">
        <w:rPr>
          <w:sz w:val="28"/>
          <w:szCs w:val="28"/>
        </w:rPr>
        <w:t>Утвердить Календарный план мероприятий по подготовке и проведению выборов депутатов Совета сельского поселения «Капцегайтуйское» 1</w:t>
      </w:r>
      <w:r w:rsidR="003B4B22">
        <w:rPr>
          <w:sz w:val="28"/>
          <w:szCs w:val="28"/>
        </w:rPr>
        <w:t>9</w:t>
      </w:r>
      <w:r w:rsidR="007F69DC" w:rsidRPr="006B2192">
        <w:rPr>
          <w:sz w:val="28"/>
          <w:szCs w:val="28"/>
        </w:rPr>
        <w:t xml:space="preserve"> сентября 20</w:t>
      </w:r>
      <w:r w:rsidR="003B4B22">
        <w:rPr>
          <w:sz w:val="28"/>
          <w:szCs w:val="28"/>
        </w:rPr>
        <w:t>21</w:t>
      </w:r>
      <w:r w:rsidR="007F69DC" w:rsidRPr="006B2192">
        <w:rPr>
          <w:sz w:val="28"/>
          <w:szCs w:val="28"/>
        </w:rPr>
        <w:t xml:space="preserve"> года</w:t>
      </w:r>
    </w:p>
    <w:p w:rsidR="007B181A" w:rsidRPr="00305C5C" w:rsidRDefault="007B181A" w:rsidP="007B181A">
      <w:pPr>
        <w:pStyle w:val="a3"/>
        <w:ind w:left="1260"/>
        <w:jc w:val="both"/>
        <w:rPr>
          <w:sz w:val="28"/>
          <w:szCs w:val="28"/>
        </w:rPr>
      </w:pPr>
    </w:p>
    <w:p w:rsidR="00FA482E" w:rsidRDefault="00FA482E" w:rsidP="00FA482E">
      <w:pPr>
        <w:jc w:val="both"/>
        <w:rPr>
          <w:sz w:val="28"/>
          <w:szCs w:val="28"/>
        </w:rPr>
      </w:pPr>
    </w:p>
    <w:p w:rsidR="00FA482E" w:rsidRDefault="00FA482E" w:rsidP="00FA482E">
      <w:pPr>
        <w:jc w:val="both"/>
        <w:rPr>
          <w:sz w:val="28"/>
          <w:szCs w:val="28"/>
        </w:rPr>
      </w:pPr>
    </w:p>
    <w:p w:rsidR="003B4B22" w:rsidRDefault="003B4B22" w:rsidP="003B4B2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Беляева Е.В.</w:t>
      </w:r>
    </w:p>
    <w:p w:rsidR="003B4B22" w:rsidRDefault="003B4B22" w:rsidP="003B4B22">
      <w:pPr>
        <w:ind w:left="66"/>
        <w:jc w:val="both"/>
        <w:rPr>
          <w:sz w:val="28"/>
          <w:szCs w:val="28"/>
        </w:rPr>
      </w:pPr>
    </w:p>
    <w:p w:rsidR="003B4B22" w:rsidRDefault="003B4B22" w:rsidP="003B4B22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Понамарева Н.Г.</w:t>
      </w:r>
    </w:p>
    <w:p w:rsidR="003B4B22" w:rsidRDefault="003B4B22" w:rsidP="003B4B22">
      <w:pPr>
        <w:ind w:left="66"/>
        <w:jc w:val="both"/>
        <w:rPr>
          <w:sz w:val="28"/>
          <w:szCs w:val="28"/>
        </w:rPr>
      </w:pPr>
    </w:p>
    <w:p w:rsidR="00FC2E4C" w:rsidRDefault="00FC2E4C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Default="00563DC9" w:rsidP="003B4B22">
      <w:pPr>
        <w:rPr>
          <w:sz w:val="28"/>
          <w:szCs w:val="28"/>
        </w:rPr>
      </w:pPr>
    </w:p>
    <w:p w:rsidR="00563DC9" w:rsidRPr="00563DC9" w:rsidRDefault="00563DC9" w:rsidP="00563DC9">
      <w:pPr>
        <w:widowControl w:val="0"/>
        <w:autoSpaceDE w:val="0"/>
        <w:autoSpaceDN w:val="0"/>
        <w:ind w:left="6521" w:right="-28"/>
        <w:jc w:val="center"/>
        <w:outlineLvl w:val="0"/>
        <w:rPr>
          <w:b/>
          <w:bCs/>
        </w:rPr>
      </w:pPr>
      <w:bookmarkStart w:id="0" w:name="_GoBack"/>
      <w:bookmarkEnd w:id="0"/>
      <w:r w:rsidRPr="00563DC9">
        <w:rPr>
          <w:b/>
          <w:bCs/>
        </w:rPr>
        <w:lastRenderedPageBreak/>
        <w:t>УТВЕРЖДЕН</w:t>
      </w:r>
    </w:p>
    <w:p w:rsidR="00563DC9" w:rsidRPr="00563DC9" w:rsidRDefault="00563DC9" w:rsidP="00563DC9">
      <w:pPr>
        <w:ind w:left="6521"/>
        <w:jc w:val="center"/>
      </w:pPr>
      <w:r w:rsidRPr="00563DC9">
        <w:t>постановлением избирательной комиссии Забайкальского края</w:t>
      </w:r>
    </w:p>
    <w:p w:rsidR="00563DC9" w:rsidRPr="00563DC9" w:rsidRDefault="00563DC9" w:rsidP="00563DC9">
      <w:pPr>
        <w:ind w:left="6237"/>
        <w:jc w:val="center"/>
        <w:rPr>
          <w:sz w:val="20"/>
          <w:szCs w:val="20"/>
        </w:rPr>
      </w:pPr>
      <w:r w:rsidRPr="00563DC9">
        <w:t>от 26.06.2021 г. № 98/645-3</w:t>
      </w:r>
    </w:p>
    <w:p w:rsidR="00563DC9" w:rsidRPr="00563DC9" w:rsidRDefault="00563DC9" w:rsidP="00563DC9">
      <w:pPr>
        <w:widowControl w:val="0"/>
        <w:autoSpaceDE w:val="0"/>
        <w:autoSpaceDN w:val="0"/>
        <w:ind w:right="-28"/>
        <w:jc w:val="center"/>
        <w:outlineLvl w:val="0"/>
        <w:rPr>
          <w:b/>
          <w:bCs/>
          <w:sz w:val="28"/>
          <w:szCs w:val="28"/>
        </w:rPr>
      </w:pPr>
    </w:p>
    <w:p w:rsidR="00563DC9" w:rsidRPr="00563DC9" w:rsidRDefault="00563DC9" w:rsidP="00563DC9">
      <w:pPr>
        <w:widowControl w:val="0"/>
        <w:autoSpaceDE w:val="0"/>
        <w:autoSpaceDN w:val="0"/>
        <w:ind w:right="-28"/>
        <w:jc w:val="center"/>
        <w:outlineLvl w:val="0"/>
        <w:rPr>
          <w:b/>
          <w:bCs/>
          <w:sz w:val="28"/>
          <w:szCs w:val="28"/>
        </w:rPr>
      </w:pPr>
      <w:r w:rsidRPr="00563DC9">
        <w:rPr>
          <w:b/>
          <w:bCs/>
          <w:sz w:val="28"/>
          <w:szCs w:val="28"/>
        </w:rPr>
        <w:t>типовой Календарный план</w:t>
      </w:r>
    </w:p>
    <w:p w:rsidR="00563DC9" w:rsidRPr="00563DC9" w:rsidRDefault="00563DC9" w:rsidP="00563DC9">
      <w:pPr>
        <w:jc w:val="center"/>
        <w:rPr>
          <w:b/>
          <w:sz w:val="28"/>
          <w:szCs w:val="28"/>
        </w:rPr>
      </w:pPr>
      <w:r w:rsidRPr="00563DC9">
        <w:rPr>
          <w:b/>
          <w:sz w:val="28"/>
          <w:szCs w:val="28"/>
        </w:rPr>
        <w:t xml:space="preserve">мероприятий по подготовке и проведению </w:t>
      </w:r>
    </w:p>
    <w:p w:rsidR="00563DC9" w:rsidRPr="00563DC9" w:rsidRDefault="00563DC9" w:rsidP="00563DC9">
      <w:pPr>
        <w:ind w:left="-180" w:right="-185"/>
        <w:jc w:val="center"/>
        <w:rPr>
          <w:b/>
          <w:sz w:val="28"/>
          <w:szCs w:val="28"/>
        </w:rPr>
      </w:pPr>
      <w:r w:rsidRPr="00563DC9">
        <w:rPr>
          <w:b/>
          <w:sz w:val="28"/>
          <w:szCs w:val="28"/>
        </w:rPr>
        <w:t xml:space="preserve">выборов органов местного самоуправления в Забайкальском крае </w:t>
      </w:r>
    </w:p>
    <w:p w:rsidR="00563DC9" w:rsidRPr="00563DC9" w:rsidRDefault="00563DC9" w:rsidP="00563DC9">
      <w:pPr>
        <w:widowControl w:val="0"/>
        <w:autoSpaceDE w:val="0"/>
        <w:autoSpaceDN w:val="0"/>
        <w:ind w:right="-3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3DC9" w:rsidRPr="00563DC9" w:rsidRDefault="00563DC9" w:rsidP="00563DC9">
      <w:pPr>
        <w:jc w:val="center"/>
        <w:rPr>
          <w:b/>
          <w:bCs/>
          <w:sz w:val="28"/>
          <w:szCs w:val="28"/>
        </w:rPr>
      </w:pPr>
      <w:r w:rsidRPr="00563DC9">
        <w:rPr>
          <w:b/>
          <w:bCs/>
          <w:sz w:val="28"/>
          <w:szCs w:val="28"/>
        </w:rPr>
        <w:t>Единый день голосования</w:t>
      </w:r>
      <w:r w:rsidRPr="00563DC9">
        <w:rPr>
          <w:bCs/>
          <w:sz w:val="28"/>
          <w:szCs w:val="28"/>
        </w:rPr>
        <w:t xml:space="preserve">– </w:t>
      </w:r>
      <w:r w:rsidRPr="00563DC9">
        <w:rPr>
          <w:b/>
          <w:bCs/>
          <w:sz w:val="28"/>
          <w:szCs w:val="28"/>
        </w:rPr>
        <w:t>19 сентября 2021 год</w:t>
      </w:r>
    </w:p>
    <w:p w:rsidR="00563DC9" w:rsidRPr="00563DC9" w:rsidRDefault="00563DC9" w:rsidP="00563DC9">
      <w:pPr>
        <w:jc w:val="center"/>
        <w:rPr>
          <w:b/>
          <w:bCs/>
          <w:sz w:val="28"/>
          <w:szCs w:val="28"/>
        </w:rPr>
      </w:pPr>
      <w:r w:rsidRPr="00563DC9">
        <w:rPr>
          <w:b/>
          <w:bCs/>
          <w:sz w:val="28"/>
          <w:szCs w:val="28"/>
        </w:rPr>
        <w:t>Дата официального опубликования решения о назначении выборов  - _____________</w:t>
      </w:r>
    </w:p>
    <w:p w:rsidR="00563DC9" w:rsidRPr="00563DC9" w:rsidRDefault="00563DC9" w:rsidP="00563DC9">
      <w:pPr>
        <w:rPr>
          <w:sz w:val="20"/>
          <w:szCs w:val="20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8"/>
        <w:gridCol w:w="3399"/>
        <w:gridCol w:w="3545"/>
      </w:tblGrid>
      <w:tr w:rsidR="00563DC9" w:rsidRPr="00563DC9" w:rsidTr="00563DC9">
        <w:trPr>
          <w:cantSplit/>
          <w:trHeight w:val="49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lang w:eastAsia="en-US"/>
              </w:rPr>
            </w:pPr>
            <w:r w:rsidRPr="00563DC9">
              <w:rPr>
                <w:b/>
                <w:bCs/>
                <w:lang w:eastAsia="en-US"/>
              </w:rPr>
              <w:t>№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lang w:eastAsia="en-US"/>
              </w:rPr>
            </w:pPr>
            <w:proofErr w:type="gramStart"/>
            <w:r w:rsidRPr="00563DC9">
              <w:rPr>
                <w:b/>
                <w:bCs/>
                <w:lang w:eastAsia="en-US"/>
              </w:rPr>
              <w:t>п</w:t>
            </w:r>
            <w:proofErr w:type="gramEnd"/>
            <w:r w:rsidRPr="00563DC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b/>
                <w:bCs/>
              </w:rPr>
            </w:pPr>
            <w:r w:rsidRPr="00563DC9">
              <w:rPr>
                <w:b/>
                <w:bCs/>
                <w:lang w:eastAsia="en-US"/>
              </w:rPr>
              <w:t>Содержание мероприятия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63DC9"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108"/>
              <w:jc w:val="center"/>
              <w:rPr>
                <w:b/>
                <w:bCs/>
                <w:lang w:eastAsia="en-US"/>
              </w:rPr>
            </w:pPr>
            <w:r w:rsidRPr="00563DC9">
              <w:rPr>
                <w:b/>
                <w:bCs/>
                <w:lang w:eastAsia="en-US"/>
              </w:rPr>
              <w:t>Исполнители</w:t>
            </w:r>
          </w:p>
        </w:tc>
      </w:tr>
      <w:tr w:rsidR="00563DC9" w:rsidRPr="00563DC9" w:rsidTr="00563DC9"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sz w:val="16"/>
                <w:szCs w:val="16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caps/>
                <w:lang w:eastAsia="en-US"/>
              </w:rPr>
            </w:pPr>
            <w:r w:rsidRPr="00563DC9">
              <w:rPr>
                <w:b/>
                <w:bCs/>
                <w:caps/>
                <w:lang w:eastAsia="en-US"/>
              </w:rPr>
              <w:t>НАЗНАЧЕНИЕ ВЫБОРОВ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Принятие решения о назначении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ранее 20 и не позднее 30 июня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ранее чем за 90 и 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szCs w:val="16"/>
                <w:lang w:eastAsia="en-US"/>
              </w:rPr>
            </w:pPr>
            <w:r w:rsidRPr="00563DC9">
              <w:rPr>
                <w:szCs w:val="16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563DC9" w:rsidRPr="00563DC9" w:rsidTr="00563DC9"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Официальное опубликование решения о назначении выборов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чем через 5 дней </w:t>
            </w:r>
            <w:r w:rsidRPr="00563DC9">
              <w:rPr>
                <w:bCs/>
                <w:kern w:val="2"/>
                <w:lang w:eastAsia="en-US"/>
              </w:rPr>
              <w:t>со дня принятия решения о назначении выборов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563DC9" w:rsidRPr="00563DC9" w:rsidTr="00563DC9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Принятие решения о назначении выборов в случае их не назначения представительным органом МО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 10 июля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70 дней до дня голосования)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szCs w:val="16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Опубликование решения ИКМО о назначении выборов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8. ст. 13 Закона)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чем через 7 дней </w:t>
            </w:r>
            <w:r w:rsidRPr="00563DC9">
              <w:rPr>
                <w:bCs/>
                <w:kern w:val="2"/>
                <w:lang w:eastAsia="en-US"/>
              </w:rPr>
              <w:t>со дня 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Cs/>
                <w:color w:val="000000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color w:val="000000"/>
                <w:lang w:eastAsia="en-US"/>
              </w:rPr>
            </w:pPr>
            <w:r w:rsidRPr="00563DC9">
              <w:rPr>
                <w:b/>
                <w:bCs/>
                <w:color w:val="000000"/>
                <w:lang w:eastAsia="en-US"/>
              </w:rPr>
              <w:lastRenderedPageBreak/>
              <w:t>ИЗБИРАТЕЛЬНЫЕ ОКРУГА</w:t>
            </w:r>
          </w:p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color w:val="000000"/>
                <w:lang w:eastAsia="en-US"/>
              </w:rPr>
            </w:pPr>
            <w:r w:rsidRPr="00563DC9">
              <w:rPr>
                <w:b/>
                <w:bCs/>
                <w:color w:val="000000"/>
                <w:lang w:eastAsia="en-US"/>
              </w:rPr>
              <w:t>(по выборам депутатов представительных органов муниципальных районов, муниципальных, городских округов)</w:t>
            </w:r>
          </w:p>
        </w:tc>
      </w:tr>
      <w:tr w:rsidR="00563DC9" w:rsidRPr="00563DC9" w:rsidTr="00563DC9"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7.1 ст. 18 67-ФЗ)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bCs/>
                <w:color w:val="000000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563DC9" w:rsidRPr="00563DC9" w:rsidTr="00563DC9"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 xml:space="preserve">Утверждение схемы одномандатных и (или) многомандатных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bCs/>
                <w:color w:val="000000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Избирательная комиссия муниципального образования</w:t>
            </w:r>
          </w:p>
        </w:tc>
      </w:tr>
      <w:tr w:rsidR="00563DC9" w:rsidRPr="00563DC9" w:rsidTr="00563DC9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bCs/>
                <w:color w:val="000000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563DC9" w:rsidRPr="00563DC9" w:rsidTr="00563DC9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63DC9">
              <w:rPr>
                <w:b/>
                <w:bCs/>
                <w:lang w:eastAsia="en-US"/>
              </w:rPr>
              <w:t>СПИСКИ ИЗБИРАТЕЛЕЙ</w:t>
            </w:r>
          </w:p>
        </w:tc>
      </w:tr>
      <w:tr w:rsidR="00563DC9" w:rsidRPr="00563DC9" w:rsidTr="00563DC9"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сведений об избирателях в ИКМО для составления списков избирателей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20 июля 2021 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(не </w:t>
            </w:r>
            <w:proofErr w:type="gramStart"/>
            <w:r w:rsidRPr="00563DC9">
              <w:rPr>
                <w:lang w:eastAsia="en-US"/>
              </w:rPr>
              <w:t>позднее</w:t>
            </w:r>
            <w:proofErr w:type="gramEnd"/>
            <w:r w:rsidRPr="00563DC9">
              <w:rPr>
                <w:lang w:eastAsia="en-US"/>
              </w:rPr>
              <w:t xml:space="preserve"> чем за 60 дней до дня голосования)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563DC9" w:rsidRPr="00563DC9" w:rsidTr="00563DC9"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3DC9">
              <w:rPr>
                <w:bCs/>
                <w:sz w:val="20"/>
                <w:szCs w:val="20"/>
                <w:lang w:eastAsia="en-US"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Сразу после назначения выборов или после образования этих комиссий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3DC9">
              <w:rPr>
                <w:lang w:eastAsia="en-US"/>
              </w:rPr>
              <w:t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563DC9" w:rsidRPr="00563DC9" w:rsidTr="00563DC9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lang w:eastAsia="en-US"/>
              </w:rPr>
            </w:pPr>
            <w:r w:rsidRPr="00563DC9">
              <w:rPr>
                <w:kern w:val="2"/>
                <w:lang w:eastAsia="en-US"/>
              </w:rPr>
              <w:t xml:space="preserve">Опубликование списков избирательных участков </w:t>
            </w:r>
          </w:p>
          <w:p w:rsidR="00563DC9" w:rsidRPr="00563DC9" w:rsidRDefault="00563DC9" w:rsidP="00563DC9">
            <w:pPr>
              <w:spacing w:line="276" w:lineRule="auto"/>
              <w:rPr>
                <w:lang w:eastAsia="en-US"/>
              </w:rPr>
            </w:pPr>
            <w:r w:rsidRPr="00563DC9">
              <w:rPr>
                <w:kern w:val="2"/>
                <w:lang w:eastAsia="en-US"/>
              </w:rPr>
              <w:t>(ч. 7 ст. 19 ФЗ-67)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  <w:r w:rsidRPr="00563DC9">
              <w:rPr>
                <w:kern w:val="2"/>
                <w:lang w:eastAsia="en-US"/>
              </w:rPr>
              <w:t>Не позднее 9 августа 2021 года</w:t>
            </w:r>
          </w:p>
          <w:p w:rsidR="00563DC9" w:rsidRPr="00563DC9" w:rsidRDefault="00563DC9" w:rsidP="00563DC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</w:p>
          <w:p w:rsidR="00563DC9" w:rsidRPr="00563DC9" w:rsidRDefault="00563DC9" w:rsidP="00563DC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  <w:r w:rsidRPr="00563DC9">
              <w:rPr>
                <w:kern w:val="2"/>
                <w:lang w:eastAsia="en-US"/>
              </w:rPr>
              <w:t xml:space="preserve">(не </w:t>
            </w:r>
            <w:proofErr w:type="gramStart"/>
            <w:r w:rsidRPr="00563DC9">
              <w:rPr>
                <w:kern w:val="2"/>
                <w:lang w:eastAsia="en-US"/>
              </w:rPr>
              <w:t>позднее</w:t>
            </w:r>
            <w:proofErr w:type="gramEnd"/>
            <w:r w:rsidRPr="00563DC9">
              <w:rPr>
                <w:kern w:val="2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Главы местных администраций муниципального района, городского округа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7 сентября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</w:t>
            </w:r>
            <w:r w:rsidRPr="00563DC9">
              <w:rPr>
                <w:kern w:val="2"/>
                <w:sz w:val="20"/>
                <w:szCs w:val="20"/>
                <w:lang w:eastAsia="en-US"/>
              </w:rPr>
              <w:t xml:space="preserve"> за 11 дней до дня голосования</w:t>
            </w:r>
            <w:r w:rsidRPr="00563DC9">
              <w:rPr>
                <w:sz w:val="20"/>
                <w:szCs w:val="20"/>
                <w:lang w:eastAsia="en-US"/>
              </w:rPr>
              <w:t>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Cs/>
                <w:color w:val="000000"/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8 сентября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</w:t>
            </w:r>
            <w:r w:rsidRPr="00563DC9">
              <w:rPr>
                <w:kern w:val="2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kern w:val="2"/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kern w:val="2"/>
                <w:sz w:val="20"/>
                <w:szCs w:val="20"/>
                <w:lang w:eastAsia="en-US"/>
              </w:rPr>
              <w:t xml:space="preserve"> чем за 10 дней до дня голосования</w:t>
            </w:r>
            <w:r w:rsidRPr="00563DC9">
              <w:rPr>
                <w:sz w:val="20"/>
                <w:szCs w:val="20"/>
                <w:lang w:eastAsia="en-US"/>
              </w:rPr>
              <w:t>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bCs/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28 августа 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21 день до дня голосования)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kern w:val="2"/>
                <w:lang w:eastAsia="en-US"/>
              </w:rPr>
            </w:pPr>
            <w:r w:rsidRPr="00563DC9">
              <w:rPr>
                <w:lang w:eastAsia="en-US"/>
              </w:rPr>
              <w:t xml:space="preserve">Составление </w:t>
            </w:r>
            <w:r w:rsidRPr="00563DC9">
              <w:rPr>
                <w:kern w:val="2"/>
                <w:lang w:eastAsia="en-US"/>
              </w:rPr>
              <w:t xml:space="preserve">списка избирателей по избирательному </w:t>
            </w:r>
            <w:proofErr w:type="gramStart"/>
            <w:r w:rsidRPr="00563DC9">
              <w:rPr>
                <w:kern w:val="2"/>
                <w:lang w:eastAsia="en-US"/>
              </w:rPr>
              <w:t>участку</w:t>
            </w:r>
            <w:proofErr w:type="gramEnd"/>
            <w:r w:rsidRPr="00563DC9">
              <w:rPr>
                <w:kern w:val="2"/>
                <w:lang w:eastAsia="en-US"/>
              </w:rPr>
              <w:t xml:space="preserve"> образованному в местах временного пребывания избирателей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kern w:val="2"/>
                <w:sz w:val="20"/>
                <w:szCs w:val="20"/>
                <w:lang w:eastAsia="en-US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  <w:r w:rsidRPr="00563DC9">
              <w:rPr>
                <w:kern w:val="2"/>
                <w:lang w:eastAsia="en-US"/>
              </w:rPr>
              <w:t>Не позднее 13 сентября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FF0000"/>
                <w:kern w:val="2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kern w:val="2"/>
                <w:sz w:val="20"/>
                <w:szCs w:val="20"/>
                <w:lang w:eastAsia="en-US"/>
              </w:rPr>
              <w:t xml:space="preserve"> (не </w:t>
            </w:r>
            <w:proofErr w:type="gramStart"/>
            <w:r w:rsidRPr="00563DC9">
              <w:rPr>
                <w:kern w:val="2"/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kern w:val="2"/>
                <w:sz w:val="20"/>
                <w:szCs w:val="20"/>
                <w:lang w:eastAsia="en-US"/>
              </w:rPr>
              <w:t xml:space="preserve"> чем за 3 дня до дня (первого дня)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С 8 сентября 2021 года, а в случае составления списка позднее этого срока – непосредственно после составления списка избирателей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С 8 сентября до 16 сентября 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Уточнение списков избирателей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С 8 сентября по 19 сентября 2021 года включительно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до окончания времени голосования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После составления списка избирателей до 7 сентября 2021 года еженедельно в ИКМО, а с 8 сентября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563DC9" w:rsidRPr="00563DC9" w:rsidTr="00563DC9"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13 сентября 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 w:rsidRPr="00563DC9">
              <w:rPr>
                <w:color w:val="000000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563DC9">
              <w:rPr>
                <w:color w:val="000000"/>
                <w:lang w:eastAsia="en-US"/>
              </w:rPr>
              <w:t>стражей</w:t>
            </w:r>
            <w:proofErr w:type="gramEnd"/>
            <w:r w:rsidRPr="00563DC9">
              <w:rPr>
                <w:color w:val="000000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563DC9" w:rsidRPr="00563DC9" w:rsidTr="00563DC9"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19 сентября 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(не позднее чем в день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563DC9" w:rsidRPr="00563DC9" w:rsidTr="00563DC9"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13 сентября 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63DC9" w:rsidRPr="00563DC9" w:rsidTr="00563DC9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Подписание выверенного и уточненного списка избирателей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16 сентября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63DC9">
              <w:rPr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563DC9" w:rsidRPr="00563DC9" w:rsidTr="00563DC9"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563DC9">
              <w:rPr>
                <w:lang w:eastAsia="en-US"/>
              </w:rPr>
              <w:t>После подписания списка избирателей, но не позднее 16 сентября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Председатели участковых избирательных комиссий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/>
                <w:bCs/>
                <w:sz w:val="16"/>
                <w:szCs w:val="20"/>
                <w:lang w:eastAsia="en-US"/>
              </w:rPr>
            </w:pPr>
            <w:r w:rsidRPr="00563DC9">
              <w:rPr>
                <w:b/>
                <w:bCs/>
                <w:lang w:eastAsia="en-US"/>
              </w:rPr>
              <w:t>НАЗНАЧЕНИЕ ЧЛЕНОВ ИЗБИРАТЕЛЬНЫХ КОМИССИЙ, НАБЛЮДАТЕЛЕЙ</w:t>
            </w:r>
          </w:p>
        </w:tc>
      </w:tr>
      <w:tr w:rsidR="00563DC9" w:rsidRPr="00563DC9" w:rsidTr="00563DC9"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Назначение члена комиссии с правом совещательного голоса в ИКМО</w:t>
            </w:r>
            <w:r w:rsidRPr="00563DC9">
              <w:rPr>
                <w:vertAlign w:val="superscript"/>
                <w:lang w:eastAsia="en-US"/>
              </w:rPr>
              <w:footnoteReference w:id="1"/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Кандидаты, избирательное объединение 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Назначение по одному члену избирательной комиссии с правом совещательного голоса в  каждую окружную, участковую избирательную комиссию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Представление в ИКМО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 xml:space="preserve">списка назначенных наблюдателей 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</w:t>
            </w:r>
            <w:r w:rsidRPr="00563DC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563DC9">
              <w:rPr>
                <w:sz w:val="20"/>
                <w:szCs w:val="20"/>
                <w:lang w:eastAsia="en-US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13 сентября 2021 года, </w:t>
            </w:r>
            <w:r w:rsidRPr="00563DC9">
              <w:rPr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Pr="00563DC9">
              <w:rPr>
                <w:lang w:eastAsia="en-US"/>
              </w:rPr>
              <w:t>позднее</w:t>
            </w:r>
            <w:proofErr w:type="gramEnd"/>
            <w:r w:rsidRPr="00563DC9">
              <w:rPr>
                <w:lang w:eastAsia="en-US"/>
              </w:rPr>
              <w:t xml:space="preserve"> чем за три дня до дня досрочного голосования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563DC9" w:rsidRPr="00563DC9" w:rsidTr="00563DC9"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С 16 по 19 сентября 2021 года, </w:t>
            </w:r>
            <w:r w:rsidRPr="00563DC9">
              <w:rPr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3DC9">
              <w:rPr>
                <w:sz w:val="20"/>
                <w:szCs w:val="20"/>
                <w:lang w:eastAsia="en-US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Наблюдатели 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563DC9" w:rsidRPr="00563DC9" w:rsidTr="00563DC9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b/>
                <w:bCs/>
                <w:caps/>
                <w:lang w:eastAsia="en-US"/>
              </w:rPr>
            </w:pPr>
            <w:r w:rsidRPr="00563DC9">
              <w:rPr>
                <w:b/>
                <w:bCs/>
                <w:caps/>
                <w:lang w:eastAsia="en-US"/>
              </w:rPr>
              <w:t>Выдвижение и регистрация кандидатов</w:t>
            </w:r>
          </w:p>
        </w:tc>
      </w:tr>
      <w:tr w:rsidR="00563DC9" w:rsidRPr="00563DC9" w:rsidTr="00563D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563DC9">
              <w:rPr>
                <w:bCs/>
                <w:color w:val="000000"/>
                <w:lang w:eastAsia="en-US"/>
              </w:rPr>
              <w:t xml:space="preserve"> иных структурных подразделений политических </w:t>
            </w:r>
            <w:proofErr w:type="spellStart"/>
            <w:r w:rsidRPr="00563DC9">
              <w:rPr>
                <w:bCs/>
                <w:color w:val="000000"/>
                <w:lang w:eastAsia="en-US"/>
              </w:rPr>
              <w:t>партий</w:t>
            </w:r>
            <w:proofErr w:type="gramStart"/>
            <w:r w:rsidRPr="00563DC9">
              <w:rPr>
                <w:bCs/>
                <w:color w:val="000000"/>
                <w:lang w:eastAsia="en-US"/>
              </w:rPr>
              <w:t>,</w:t>
            </w:r>
            <w:r w:rsidRPr="00563DC9">
              <w:rPr>
                <w:lang w:eastAsia="en-US"/>
              </w:rPr>
              <w:t>и</w:t>
            </w:r>
            <w:proofErr w:type="spellEnd"/>
            <w:proofErr w:type="gramEnd"/>
            <w:r w:rsidRPr="00563DC9">
              <w:rPr>
                <w:lang w:eastAsia="en-US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Управление Министерства юстиции РФ по Забайкальскому краю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</w:tr>
      <w:tr w:rsidR="00563DC9" w:rsidRPr="00563DC9" w:rsidTr="00563DC9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Выдвижение кандидатов, списков кандидатов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до 18 часов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4 августа 2021 года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63DC9" w:rsidRPr="00563DC9" w:rsidTr="00563DC9"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18 часов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4 августа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spacing w:line="276" w:lineRule="auto"/>
              <w:ind w:right="-30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563DC9">
              <w:rPr>
                <w:lang w:eastAsia="en-US"/>
              </w:rPr>
              <w:t>стражей</w:t>
            </w:r>
            <w:proofErr w:type="gramEnd"/>
            <w:r w:rsidRPr="00563DC9">
              <w:rPr>
                <w:lang w:eastAsia="en-US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563DC9" w:rsidRPr="00563DC9" w:rsidTr="00563DC9">
        <w:trPr>
          <w:cantSplit/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 w:rsidRPr="00563DC9">
              <w:rPr>
                <w:lang w:eastAsia="en-US"/>
              </w:rPr>
              <w:t>заверении списка</w:t>
            </w:r>
            <w:proofErr w:type="gramEnd"/>
            <w:r w:rsidRPr="00563DC9">
              <w:rPr>
                <w:lang w:eastAsia="en-US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 образований</w:t>
            </w:r>
          </w:p>
        </w:tc>
      </w:tr>
      <w:tr w:rsidR="00563DC9" w:rsidRPr="00563DC9" w:rsidTr="00563DC9">
        <w:trPr>
          <w:cantSplit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Окружные избирательные комиссии</w:t>
            </w:r>
          </w:p>
        </w:tc>
      </w:tr>
      <w:tr w:rsidR="00563DC9" w:rsidRPr="00563DC9" w:rsidTr="00563DC9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Незамедлительно после принятия  решения о </w:t>
            </w:r>
            <w:proofErr w:type="gramStart"/>
            <w:r w:rsidRPr="00563DC9">
              <w:rPr>
                <w:lang w:eastAsia="en-US"/>
              </w:rPr>
              <w:t>заверении списка</w:t>
            </w:r>
            <w:proofErr w:type="gramEnd"/>
            <w:r w:rsidRPr="00563DC9">
              <w:rPr>
                <w:lang w:eastAsia="en-US"/>
              </w:rPr>
              <w:t xml:space="preserve"> кандидатов по </w:t>
            </w:r>
            <w:proofErr w:type="spellStart"/>
            <w:r w:rsidRPr="00563DC9">
              <w:rPr>
                <w:lang w:eastAsia="en-US"/>
              </w:rPr>
              <w:t>общемуниципальному</w:t>
            </w:r>
            <w:proofErr w:type="spellEnd"/>
            <w:r w:rsidRPr="00563DC9">
              <w:rPr>
                <w:lang w:eastAsia="en-US"/>
              </w:rPr>
              <w:t xml:space="preserve"> избирательному округу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Сбор подписей избирателей в поддержку выдвижения кандидатов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ст.46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Со </w:t>
            </w:r>
            <w:proofErr w:type="gramStart"/>
            <w:r w:rsidRPr="00563DC9">
              <w:rPr>
                <w:lang w:eastAsia="en-US"/>
              </w:rPr>
              <w:t>дня</w:t>
            </w:r>
            <w:proofErr w:type="gramEnd"/>
            <w:r w:rsidRPr="00563DC9">
              <w:rPr>
                <w:lang w:eastAsia="en-US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63DC9" w:rsidRPr="00563DC9" w:rsidTr="00563DC9">
        <w:trPr>
          <w:cantSplit/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563DC9" w:rsidRPr="00563DC9" w:rsidRDefault="00563DC9" w:rsidP="00563DC9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ст.46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Со дня, следующего за днем </w:t>
            </w:r>
            <w:proofErr w:type="gramStart"/>
            <w:r w:rsidRPr="00563DC9">
              <w:rPr>
                <w:lang w:eastAsia="en-US"/>
              </w:rPr>
              <w:t>заверения списка</w:t>
            </w:r>
            <w:proofErr w:type="gramEnd"/>
            <w:r w:rsidRPr="00563DC9">
              <w:rPr>
                <w:lang w:eastAsia="en-US"/>
              </w:rPr>
              <w:t xml:space="preserve">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color w:val="FF0000"/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49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 ч. 8, 8</w:t>
            </w:r>
            <w:r w:rsidRPr="00563DC9">
              <w:rPr>
                <w:szCs w:val="20"/>
                <w:vertAlign w:val="superscript"/>
                <w:lang w:eastAsia="en-US"/>
              </w:rPr>
              <w:t xml:space="preserve">3 </w:t>
            </w:r>
            <w:r w:rsidRPr="00563DC9">
              <w:rPr>
                <w:szCs w:val="20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keepNext/>
              <w:tabs>
                <w:tab w:val="left" w:pos="3469"/>
              </w:tabs>
              <w:spacing w:line="270" w:lineRule="atLeast"/>
              <w:jc w:val="both"/>
              <w:outlineLvl w:val="1"/>
              <w:rPr>
                <w:szCs w:val="20"/>
                <w:lang w:eastAsia="en-US"/>
              </w:rPr>
            </w:pPr>
            <w:proofErr w:type="gramStart"/>
            <w:r w:rsidRPr="00563DC9">
              <w:rPr>
                <w:szCs w:val="20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563DC9">
                <w:rPr>
                  <w:bCs/>
                  <w:color w:val="1A3DC1"/>
                  <w:u w:val="single"/>
                  <w:lang w:eastAsia="en-US"/>
                </w:rPr>
                <w:t xml:space="preserve">Управление </w:t>
              </w:r>
              <w:r w:rsidRPr="00563DC9">
                <w:rPr>
                  <w:color w:val="1A3DC1"/>
                  <w:u w:val="single"/>
                  <w:lang w:eastAsia="en-US"/>
                </w:rPr>
                <w:t>ГИБДД</w:t>
              </w:r>
              <w:r w:rsidRPr="00563DC9">
                <w:rPr>
                  <w:bCs/>
                  <w:color w:val="1A3DC1"/>
                  <w:u w:val="single"/>
                  <w:lang w:eastAsia="en-US"/>
                </w:rPr>
                <w:t xml:space="preserve"> УМВД России по </w:t>
              </w:r>
              <w:proofErr w:type="spellStart"/>
              <w:r w:rsidRPr="00563DC9">
                <w:rPr>
                  <w:color w:val="1A3DC1"/>
                  <w:u w:val="single"/>
                  <w:lang w:eastAsia="en-US"/>
                </w:rPr>
                <w:t>Забайкальскомукраю</w:t>
              </w:r>
              <w:proofErr w:type="spellEnd"/>
            </w:hyperlink>
            <w:r w:rsidRPr="00563DC9">
              <w:rPr>
                <w:bCs/>
                <w:lang w:eastAsia="en-US"/>
              </w:rPr>
              <w:t xml:space="preserve">, Пенсионный фонд РФ по Забайкальскому краю, Управление Росреестра по Забайкальскому краю, Инспекция </w:t>
            </w:r>
            <w:proofErr w:type="spellStart"/>
            <w:r w:rsidRPr="00563DC9">
              <w:rPr>
                <w:bCs/>
                <w:lang w:eastAsia="en-US"/>
              </w:rPr>
              <w:t>Гостехнадзора</w:t>
            </w:r>
            <w:proofErr w:type="spellEnd"/>
            <w:r w:rsidRPr="00563DC9">
              <w:rPr>
                <w:bCs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Передача кандидату, </w:t>
            </w:r>
            <w:r w:rsidRPr="00563DC9">
              <w:rPr>
                <w:lang w:eastAsia="en-US"/>
              </w:rPr>
              <w:t xml:space="preserve">уполномоченному представителю избирательного </w:t>
            </w:r>
            <w:proofErr w:type="gramStart"/>
            <w:r w:rsidRPr="00563DC9">
              <w:rPr>
                <w:lang w:eastAsia="en-US"/>
              </w:rPr>
              <w:t>объединения</w:t>
            </w:r>
            <w:r w:rsidRPr="00563DC9">
              <w:rPr>
                <w:szCs w:val="20"/>
                <w:lang w:eastAsia="en-US"/>
              </w:rPr>
              <w:t xml:space="preserve"> копии итогового протокола проверки подписных листов</w:t>
            </w:r>
            <w:proofErr w:type="gramEnd"/>
            <w:r w:rsidRPr="00563DC9">
              <w:rPr>
                <w:szCs w:val="20"/>
                <w:lang w:eastAsia="en-US"/>
              </w:rPr>
              <w:t xml:space="preserve">  с подписями,  собранными в поддержку  кандидата, списка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14. ст. 49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одних суток с момента принятия данного решения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15.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48 часов после регистрации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16.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3 сентября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15 дней до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образований,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29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563DC9">
              <w:rPr>
                <w:b/>
                <w:szCs w:val="20"/>
                <w:lang w:eastAsia="en-US"/>
              </w:rPr>
              <w:t>СТАТУС КАНДИДАТОВ</w:t>
            </w:r>
          </w:p>
        </w:tc>
      </w:tr>
      <w:tr w:rsidR="00563DC9" w:rsidRPr="00563DC9" w:rsidTr="00563DC9">
        <w:trPr>
          <w:cantSplit/>
          <w:trHeight w:val="4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52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</w:t>
            </w:r>
          </w:p>
        </w:tc>
      </w:tr>
      <w:tr w:rsidR="00563DC9" w:rsidRPr="00563DC9" w:rsidTr="00563DC9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Назначение доверенных лиц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кандидата, избирательного объединения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53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563DC9" w:rsidRPr="00563DC9" w:rsidTr="00563DC9">
        <w:trPr>
          <w:cantSplit/>
          <w:trHeight w:val="1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53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563DC9">
              <w:rPr>
                <w:szCs w:val="20"/>
                <w:vertAlign w:val="superscript"/>
                <w:lang w:eastAsia="en-US"/>
              </w:rPr>
              <w:footnoteReference w:id="2"/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3 сентября 2021 года, а при наличии вынуждающих к тому обстоятельств - не позднее 15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15 дней до дня голосования, а при наличии вынуждающих к тому обстоятельств не позднее чем за один день до дня (первого дня)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</w:t>
            </w:r>
          </w:p>
        </w:tc>
      </w:tr>
      <w:tr w:rsidR="00563DC9" w:rsidRPr="00563DC9" w:rsidTr="00563DC9">
        <w:trPr>
          <w:cantSplit/>
          <w:trHeight w:val="2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563DC9">
              <w:rPr>
                <w:szCs w:val="20"/>
                <w:vertAlign w:val="superscript"/>
                <w:lang w:eastAsia="en-US"/>
              </w:rPr>
              <w:footnoteReference w:id="3"/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11 сентября 2021 года, а в случае наличия вынуждающих к тому обстоятельств - не позднее 15 сентября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</w:t>
            </w:r>
          </w:p>
        </w:tc>
      </w:tr>
      <w:tr w:rsidR="00563DC9" w:rsidRPr="00563DC9" w:rsidTr="00563DC9">
        <w:trPr>
          <w:cantSplit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3,4.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11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5.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Незамедлительно, после принятия решения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563DC9" w:rsidRPr="00563DC9" w:rsidTr="00563DC9">
        <w:trPr>
          <w:cantSplit/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val="en-US"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70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  <w:trHeight w:val="3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563DC9">
              <w:rPr>
                <w:b/>
                <w:bCs/>
                <w:szCs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563DC9" w:rsidRPr="00563DC9" w:rsidTr="00563DC9">
        <w:trPr>
          <w:cantSplit/>
          <w:trHeight w:val="2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11. ст. 23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всего периода избирательной кампании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color w:val="FF0000"/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58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с 14 сентября </w:t>
            </w:r>
            <w:proofErr w:type="gramStart"/>
            <w:r w:rsidRPr="00563DC9">
              <w:rPr>
                <w:szCs w:val="20"/>
                <w:lang w:eastAsia="en-US"/>
              </w:rPr>
              <w:t>по</w:t>
            </w:r>
            <w:proofErr w:type="gramEnd"/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19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(в течение 5 дней до дня голосования, а также в день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7 ст. 46 67-ФЗ) (ч. 8 ст. 57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 17 сентября 2021 года до окончания голосования 19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8 ст. 47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Управление </w:t>
            </w:r>
            <w:proofErr w:type="spellStart"/>
            <w:r w:rsidRPr="00563DC9">
              <w:rPr>
                <w:szCs w:val="20"/>
                <w:lang w:eastAsia="en-US"/>
              </w:rPr>
              <w:t>Роскомнадзора</w:t>
            </w:r>
            <w:proofErr w:type="spellEnd"/>
            <w:r w:rsidRPr="00563DC9">
              <w:rPr>
                <w:szCs w:val="20"/>
                <w:lang w:eastAsia="en-US"/>
              </w:rPr>
              <w:t xml:space="preserve"> по Забайкальскому краю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3 ст. 59 Закона края)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563DC9">
              <w:rPr>
                <w:bCs/>
                <w:lang w:eastAsia="en-US"/>
              </w:rPr>
              <w:t>Избирательные комиссии муниципальных образований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Агитационный период для избирательного объединения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Избирательное объединение</w:t>
            </w:r>
          </w:p>
        </w:tc>
      </w:tr>
      <w:tr w:rsidR="00563DC9" w:rsidRPr="00563DC9" w:rsidTr="00563DC9">
        <w:trPr>
          <w:cantSplit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Кандидаты </w:t>
            </w:r>
          </w:p>
        </w:tc>
      </w:tr>
      <w:tr w:rsidR="00563DC9" w:rsidRPr="00563DC9" w:rsidTr="00563DC9">
        <w:trPr>
          <w:cantSplit/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</w:t>
            </w:r>
          </w:p>
        </w:tc>
      </w:tr>
      <w:tr w:rsidR="00563DC9" w:rsidRPr="00563DC9" w:rsidTr="00563DC9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563DC9">
              <w:rPr>
                <w:szCs w:val="20"/>
                <w:vertAlign w:val="superscript"/>
                <w:lang w:eastAsia="en-US"/>
              </w:rPr>
              <w:t>1</w:t>
            </w:r>
            <w:r w:rsidRPr="00563DC9">
              <w:rPr>
                <w:szCs w:val="20"/>
                <w:lang w:eastAsia="en-US"/>
              </w:rPr>
              <w:t xml:space="preserve"> ст. 44 Закона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(ч.2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 21 августа 2021 года до ноля часов по местному времени 17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Кандидаты, избирательное объединение</w:t>
            </w:r>
          </w:p>
        </w:tc>
      </w:tr>
      <w:tr w:rsidR="00563DC9" w:rsidRPr="00563DC9" w:rsidTr="00563DC9">
        <w:trPr>
          <w:cantSplit/>
          <w:trHeight w:val="6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563DC9">
              <w:rPr>
                <w:szCs w:val="20"/>
                <w:lang w:eastAsia="en-US"/>
              </w:rPr>
              <w:t>об</w:t>
            </w:r>
            <w:proofErr w:type="gramEnd"/>
            <w:r w:rsidRPr="00563DC9">
              <w:rPr>
                <w:szCs w:val="20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6.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63DC9" w:rsidRPr="00563DC9" w:rsidTr="00563DC9">
        <w:trPr>
          <w:cantSplit/>
          <w:trHeight w:val="2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63DC9" w:rsidRPr="00563DC9" w:rsidTr="00563DC9">
        <w:trPr>
          <w:cantSplit/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7.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20 августа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29 дней до дня голосования)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20 августа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позднее 20 августа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 w:rsidRPr="00563DC9">
              <w:rPr>
                <w:szCs w:val="20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позднее 20 августа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29 дней до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11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11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До предоставления эфирного времени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11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 </w:t>
            </w:r>
            <w:proofErr w:type="gramStart"/>
            <w:r w:rsidRPr="00563DC9">
              <w:rPr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Cs w:val="20"/>
                <w:lang w:eastAsia="en-US"/>
              </w:rPr>
              <w:t xml:space="preserve"> чем за два дня до дня публикации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11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До предоставления печатной площади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5.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трех дней со дня подачи заявки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Собственники, владельцы помещений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65 Закона</w:t>
            </w:r>
            <w:r w:rsidRPr="00563DC9">
              <w:rPr>
                <w:szCs w:val="20"/>
                <w:lang w:eastAsia="en-US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дня, следующего за днем предоставления помещения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Собственники, владельцы помещений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563DC9">
              <w:rPr>
                <w:szCs w:val="20"/>
                <w:lang w:eastAsia="en-US"/>
              </w:rPr>
              <w:t>встреч</w:t>
            </w:r>
            <w:proofErr w:type="gramEnd"/>
            <w:r w:rsidRPr="00563DC9">
              <w:rPr>
                <w:szCs w:val="20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4.1.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563DC9">
              <w:rPr>
                <w:szCs w:val="20"/>
                <w:vertAlign w:val="superscript"/>
                <w:lang w:eastAsia="en-US"/>
              </w:rPr>
              <w:footnoteReference w:id="4"/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До начала распространения соответствующих материалов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Кандидат, избирательное объединение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7.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19 августа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30 дней до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29 сентября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10 дней со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17. ст. 60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16-19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color w:val="0000FF"/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before="120" w:after="120" w:line="276" w:lineRule="auto"/>
              <w:jc w:val="center"/>
              <w:outlineLvl w:val="3"/>
              <w:rPr>
                <w:b/>
                <w:spacing w:val="-4"/>
                <w:szCs w:val="28"/>
                <w:lang w:eastAsia="en-US"/>
              </w:rPr>
            </w:pPr>
            <w:r w:rsidRPr="00563DC9">
              <w:rPr>
                <w:b/>
                <w:spacing w:val="-4"/>
                <w:szCs w:val="28"/>
                <w:lang w:eastAsia="en-US"/>
              </w:rPr>
              <w:t>ФИНАНСИРОВАНИЕ МУНИЦИПАЛЬНЫХ ВЫБОРОВ</w:t>
            </w:r>
          </w:p>
        </w:tc>
      </w:tr>
      <w:tr w:rsidR="00563DC9" w:rsidRPr="00563DC9" w:rsidTr="00563DC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67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Администрация муниципального образования</w:t>
            </w:r>
          </w:p>
        </w:tc>
      </w:tr>
      <w:tr w:rsidR="00563DC9" w:rsidRPr="00563DC9" w:rsidTr="00563DC9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После поступления денежных средств и утверждения сметы расходов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pacing w:val="-2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63DC9" w:rsidRPr="00563DC9" w:rsidTr="00563DC9">
        <w:trPr>
          <w:cantSplit/>
          <w:trHeight w:val="131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ИКМО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29 сентября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188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ИКМО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5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9 октября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Окружные избирательные комиссии</w:t>
            </w:r>
          </w:p>
        </w:tc>
      </w:tr>
      <w:tr w:rsidR="00563DC9" w:rsidRPr="00563DC9" w:rsidTr="00563DC9">
        <w:trPr>
          <w:gridAfter w:val="3"/>
          <w:wAfter w:w="10205" w:type="dxa"/>
          <w:cantSplit/>
          <w:trHeight w:val="27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112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представительные органы муниципальных  образований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6. ст. 68 Закона)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 муниципальных образований</w:t>
            </w:r>
          </w:p>
        </w:tc>
      </w:tr>
      <w:tr w:rsidR="00563DC9" w:rsidRPr="00563DC9" w:rsidTr="00563DC9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3DC9">
              <w:rPr>
                <w:sz w:val="22"/>
                <w:szCs w:val="22"/>
                <w:lang w:eastAsia="en-US"/>
              </w:rPr>
              <w:t>(ч. 7.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 муниципальных образований</w:t>
            </w:r>
          </w:p>
        </w:tc>
      </w:tr>
      <w:tr w:rsidR="00563DC9" w:rsidRPr="00563DC9" w:rsidTr="00563DC9">
        <w:trPr>
          <w:trHeight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 ст. 69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Кандидаты</w:t>
            </w:r>
          </w:p>
        </w:tc>
      </w:tr>
      <w:tr w:rsidR="00563DC9" w:rsidRPr="00563DC9" w:rsidTr="00563DC9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1 ст. 69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Избирательное объединение</w:t>
            </w:r>
          </w:p>
        </w:tc>
      </w:tr>
      <w:tr w:rsidR="00563DC9" w:rsidRPr="00563DC9" w:rsidTr="00563DC9">
        <w:trPr>
          <w:trHeight w:val="1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 муниципальных образований</w:t>
            </w:r>
          </w:p>
        </w:tc>
      </w:tr>
      <w:tr w:rsidR="00563DC9" w:rsidRPr="00563DC9" w:rsidTr="00563DC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Выдача кандидату, выдвинутому по одномандатному (многомандатному) избирательному округу разрешения на открытие специального избирательного </w:t>
            </w:r>
            <w:r w:rsidRPr="00563DC9">
              <w:rPr>
                <w:szCs w:val="20"/>
                <w:lang w:eastAsia="en-US"/>
              </w:rPr>
              <w:lastRenderedPageBreak/>
              <w:t>счета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lastRenderedPageBreak/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Окружные избирательные комиссии</w:t>
            </w:r>
          </w:p>
        </w:tc>
      </w:tr>
      <w:tr w:rsidR="00563DC9" w:rsidRPr="00563DC9" w:rsidTr="00563DC9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 xml:space="preserve">Незамедлительно после принятия на заседании избирательной комиссии муниципального образования решения о </w:t>
            </w:r>
            <w:proofErr w:type="gramStart"/>
            <w:r w:rsidRPr="00563DC9">
              <w:rPr>
                <w:szCs w:val="20"/>
                <w:lang w:eastAsia="en-US"/>
              </w:rPr>
              <w:t>заверении списка</w:t>
            </w:r>
            <w:proofErr w:type="gramEnd"/>
            <w:r w:rsidRPr="00563DC9">
              <w:rPr>
                <w:szCs w:val="20"/>
                <w:lang w:eastAsia="en-US"/>
              </w:rPr>
              <w:t xml:space="preserve"> кандидатов по </w:t>
            </w:r>
            <w:proofErr w:type="spellStart"/>
            <w:r w:rsidRPr="00563DC9">
              <w:rPr>
                <w:szCs w:val="20"/>
                <w:lang w:eastAsia="en-US"/>
              </w:rPr>
              <w:t>общемуниципальному</w:t>
            </w:r>
            <w:proofErr w:type="spellEnd"/>
            <w:r w:rsidRPr="00563DC9">
              <w:rPr>
                <w:szCs w:val="20"/>
                <w:lang w:eastAsia="en-US"/>
              </w:rPr>
              <w:t xml:space="preserve"> избирательному округу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Избирательные комиссии  муниципальных образований</w:t>
            </w:r>
          </w:p>
        </w:tc>
      </w:tr>
      <w:tr w:rsidR="00563DC9" w:rsidRPr="00563DC9" w:rsidTr="00563DC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Открытие специального избирательного счета кандидата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563DC9" w:rsidRPr="00563DC9" w:rsidTr="00563DC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563DC9" w:rsidRPr="00563DC9" w:rsidRDefault="00563DC9" w:rsidP="00563D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Избирательное объединение</w:t>
            </w:r>
          </w:p>
        </w:tc>
      </w:tr>
      <w:tr w:rsidR="00563DC9" w:rsidRPr="00563DC9" w:rsidTr="00563DC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7</w:t>
            </w:r>
            <w:r w:rsidRPr="00563DC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563DC9">
              <w:rPr>
                <w:sz w:val="20"/>
                <w:szCs w:val="20"/>
                <w:lang w:eastAsia="en-US"/>
              </w:rPr>
              <w:t>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Кандидаты, избирательное объединение</w:t>
            </w:r>
          </w:p>
        </w:tc>
      </w:tr>
      <w:tr w:rsidR="00563DC9" w:rsidRPr="00563DC9" w:rsidTr="00563DC9">
        <w:trPr>
          <w:trHeight w:val="1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первого финансового отчета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1. ч. 1.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Кандидаты, избирательное объединение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 итогового финансового отчета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(п. 2. ч. 1.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Кандидаты, избирательное объединение</w:t>
            </w:r>
          </w:p>
        </w:tc>
      </w:tr>
      <w:tr w:rsidR="00563DC9" w:rsidRPr="00563DC9" w:rsidTr="00563DC9">
        <w:trPr>
          <w:trHeight w:val="1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пять дней со дня получения отчетов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63DC9" w:rsidRPr="00563DC9" w:rsidTr="00563DC9">
        <w:trPr>
          <w:trHeight w:val="1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(ч. 4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563DC9">
              <w:rPr>
                <w:lang w:eastAsia="en-US"/>
              </w:rPr>
              <w:t>Периодически, но не реже чем один раз в две недели до  19 сентября 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DC9" w:rsidRPr="00563DC9" w:rsidTr="00563DC9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(ч.8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трехдневный срок, а с 13 сентября 2021 года - немедленно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563DC9" w:rsidRPr="00563DC9" w:rsidTr="00563DC9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Сообщение о результатах проверки в  ИКМО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5.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63DC9" w:rsidRPr="00563DC9" w:rsidTr="00563DC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</w:t>
            </w:r>
            <w:r w:rsidRPr="00563DC9">
              <w:rPr>
                <w:lang w:eastAsia="en-US"/>
              </w:rPr>
              <w:lastRenderedPageBreak/>
              <w:t>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lastRenderedPageBreak/>
              <w:t>Незамедлительно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образований, кредитная организация, в которой открыт </w:t>
            </w:r>
            <w:r w:rsidRPr="00563DC9">
              <w:rPr>
                <w:lang w:eastAsia="en-US"/>
              </w:rPr>
              <w:lastRenderedPageBreak/>
              <w:t>специальный избирательный счет кандидата</w:t>
            </w:r>
          </w:p>
        </w:tc>
      </w:tr>
      <w:tr w:rsidR="00563DC9" w:rsidRPr="00563DC9" w:rsidTr="00563DC9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63DC9" w:rsidRPr="00563DC9" w:rsidTr="00563DC9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63DC9" w:rsidRPr="00563DC9" w:rsidTr="00563DC9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Закрытие специального избирательного счета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8.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563DC9" w:rsidRPr="00563DC9" w:rsidTr="00563DC9">
        <w:trPr>
          <w:trHeight w:val="1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По истечении 60 дней со дня голосования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563DC9" w:rsidRPr="00563DC9" w:rsidTr="00563DC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</w:t>
            </w:r>
            <w:r w:rsidRPr="00563DC9">
              <w:rPr>
                <w:lang w:eastAsia="en-US"/>
              </w:rPr>
              <w:lastRenderedPageBreak/>
              <w:t>объединения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lastRenderedPageBreak/>
              <w:t>После дня голосования до представления итоговых финансовых отчетов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563DC9" w:rsidRPr="00563DC9" w:rsidTr="00563DC9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 ст. 74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563DC9" w:rsidRPr="00563DC9" w:rsidTr="00563DC9">
        <w:trPr>
          <w:cantSplit/>
          <w:trHeight w:val="4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 w:rsidRPr="00563DC9">
              <w:rPr>
                <w:b/>
                <w:bCs/>
                <w:szCs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563DC9" w:rsidRPr="00563DC9" w:rsidTr="00563DC9">
        <w:trPr>
          <w:cantSplit/>
          <w:trHeight w:val="2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563DC9">
              <w:rPr>
                <w:lang w:eastAsia="en-US"/>
              </w:rPr>
              <w:t>контроля за</w:t>
            </w:r>
            <w:proofErr w:type="gramEnd"/>
            <w:r w:rsidRPr="00563DC9">
              <w:rPr>
                <w:lang w:eastAsia="en-US"/>
              </w:rPr>
              <w:t xml:space="preserve"> их изготовлением и доставкой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29 августа 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Избирательные комиссии </w:t>
            </w:r>
            <w:proofErr w:type="gramStart"/>
            <w:r w:rsidRPr="00563DC9">
              <w:rPr>
                <w:lang w:eastAsia="en-US"/>
              </w:rPr>
              <w:t>муниципальных</w:t>
            </w:r>
            <w:proofErr w:type="gramEnd"/>
          </w:p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образований</w:t>
            </w:r>
          </w:p>
        </w:tc>
      </w:tr>
      <w:tr w:rsidR="00563DC9" w:rsidRPr="00563DC9" w:rsidTr="00563DC9">
        <w:trPr>
          <w:cantSplit/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Утверждение количества, формы и текста  избирательных бюллетеней</w:t>
            </w:r>
            <w:r w:rsidRPr="00563DC9">
              <w:rPr>
                <w:vertAlign w:val="superscript"/>
                <w:lang w:eastAsia="en-US"/>
              </w:rPr>
              <w:footnoteReference w:id="5"/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29 августа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муниципальных образований</w:t>
            </w:r>
          </w:p>
        </w:tc>
      </w:tr>
      <w:tr w:rsidR="00563DC9" w:rsidRPr="00563DC9" w:rsidTr="00563DC9">
        <w:trPr>
          <w:cantSplit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3DC9">
              <w:rPr>
                <w:color w:val="000000"/>
                <w:lang w:eastAsia="en-US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563DC9">
              <w:rPr>
                <w:color w:val="000000"/>
                <w:lang w:eastAsia="en-US"/>
              </w:rPr>
              <w:t>общемуниципальному</w:t>
            </w:r>
            <w:proofErr w:type="spellEnd"/>
            <w:r w:rsidRPr="00563DC9">
              <w:rPr>
                <w:color w:val="000000"/>
                <w:lang w:eastAsia="en-US"/>
              </w:rPr>
              <w:t xml:space="preserve"> избирательному округу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color w:val="000000"/>
                <w:sz w:val="20"/>
                <w:szCs w:val="20"/>
                <w:lang w:eastAsia="en-US"/>
              </w:rPr>
              <w:t>(ч. 4.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63DC9">
              <w:rPr>
                <w:color w:val="000000"/>
                <w:lang w:eastAsia="en-US"/>
              </w:rPr>
              <w:t xml:space="preserve">Не позднее 20 августа 2021 года 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color w:val="000000"/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color w:val="000000"/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color w:val="000000"/>
                <w:sz w:val="20"/>
                <w:szCs w:val="20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color w:val="000000"/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63DC9">
              <w:rPr>
                <w:b/>
                <w:lang w:eastAsia="en-US"/>
              </w:rPr>
              <w:t>Изготовление избирательных бюллетеней:</w:t>
            </w:r>
          </w:p>
        </w:tc>
      </w:tr>
      <w:tr w:rsidR="00563DC9" w:rsidRPr="00563DC9" w:rsidTr="00563DC9">
        <w:trPr>
          <w:cantSplit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29 августа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Полиграфическая организация по решению ИКМО</w:t>
            </w:r>
          </w:p>
        </w:tc>
      </w:tr>
      <w:tr w:rsidR="00563DC9" w:rsidRPr="00563DC9" w:rsidTr="00563DC9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DC9" w:rsidRPr="00563DC9" w:rsidRDefault="00563DC9" w:rsidP="00563DC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29 августа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Полиграфическая организация по решению ИКМО</w:t>
            </w:r>
          </w:p>
        </w:tc>
      </w:tr>
      <w:tr w:rsidR="00563DC9" w:rsidRPr="00563DC9" w:rsidTr="00563DC9">
        <w:trPr>
          <w:cantSplit/>
          <w:trHeight w:val="837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lang w:eastAsia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B050"/>
                <w:lang w:eastAsia="en-US"/>
              </w:rPr>
            </w:pPr>
            <w:r w:rsidRPr="00563DC9">
              <w:rPr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Не позднее 29 августа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Cs w:val="20"/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Полиграфическая организация по решению ИКМО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10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color w:val="00B050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lang w:eastAsia="en-US"/>
              </w:rPr>
            </w:pPr>
          </w:p>
        </w:tc>
      </w:tr>
      <w:tr w:rsidR="00563DC9" w:rsidRPr="00563DC9" w:rsidTr="00563DC9">
        <w:trPr>
          <w:cantSplit/>
          <w:trHeight w:val="3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DC9">
              <w:rPr>
                <w:b/>
                <w:lang w:eastAsia="en-US"/>
              </w:rPr>
              <w:t>Передача избирательных бюллетеней:</w:t>
            </w:r>
          </w:p>
        </w:tc>
      </w:tr>
      <w:tr w:rsidR="00563DC9" w:rsidRPr="00563DC9" w:rsidTr="00563DC9">
        <w:trPr>
          <w:gridAfter w:val="3"/>
          <w:wAfter w:w="10205" w:type="dxa"/>
          <w:cantSplit/>
          <w:trHeight w:val="27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</w:tr>
      <w:tr w:rsidR="00563DC9" w:rsidRPr="00563DC9" w:rsidTr="00563DC9">
        <w:trPr>
          <w:cantSplit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C9" w:rsidRPr="00563DC9" w:rsidRDefault="00563DC9" w:rsidP="00563DC9">
            <w:pPr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участковые избирательные комиссии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13.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15 сентября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(ч.2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8 сентября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1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DC9">
              <w:rPr>
                <w:lang w:eastAsia="en-US"/>
              </w:rPr>
              <w:t>С 8 сентября до 16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21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563DC9">
              <w:rPr>
                <w:b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63DC9" w:rsidRPr="00563DC9" w:rsidTr="00563DC9">
        <w:trPr>
          <w:cantSplit/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29 августа 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563DC9" w:rsidRPr="00563DC9" w:rsidTr="00563DC9">
        <w:trPr>
          <w:cantSplit/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Обеспечение УИК, </w:t>
            </w:r>
            <w:proofErr w:type="gramStart"/>
            <w:r w:rsidRPr="00563DC9">
              <w:rPr>
                <w:lang w:eastAsia="en-US"/>
              </w:rPr>
              <w:t>на</w:t>
            </w:r>
            <w:proofErr w:type="gramEnd"/>
            <w:r w:rsidRPr="00563DC9">
              <w:rPr>
                <w:lang w:eastAsia="en-US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29 августа 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Органы местного самоуправления</w:t>
            </w:r>
          </w:p>
        </w:tc>
      </w:tr>
      <w:tr w:rsidR="00563DC9" w:rsidRPr="00563DC9" w:rsidTr="00563DC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29 августа  2021 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Участковая избирательная комиссия</w:t>
            </w:r>
          </w:p>
        </w:tc>
      </w:tr>
      <w:tr w:rsidR="00563DC9" w:rsidRPr="00563DC9" w:rsidTr="00563DC9">
        <w:trPr>
          <w:cantSplit/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13 сентября 2021 года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563DC9" w:rsidRPr="00563DC9" w:rsidTr="00563DC9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563DC9">
              <w:rPr>
                <w:lang w:val="en-US" w:eastAsia="en-US"/>
              </w:rPr>
              <w:t>USB</w:t>
            </w:r>
            <w:r w:rsidRPr="00563DC9">
              <w:rPr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Не позднее 13 сентября 2021 года 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 xml:space="preserve">(не </w:t>
            </w:r>
            <w:proofErr w:type="gramStart"/>
            <w:r w:rsidRPr="00563DC9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563DC9">
              <w:rPr>
                <w:sz w:val="20"/>
                <w:szCs w:val="20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563DC9" w:rsidRPr="00563DC9" w:rsidTr="00563DC9">
        <w:trPr>
          <w:cantSplit/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16 сентября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563DC9" w:rsidRPr="00563DC9" w:rsidTr="00563DC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16 сентября 2021 года</w:t>
            </w: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563DC9" w:rsidRPr="00563DC9" w:rsidTr="00563DC9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3.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Председатель участковой избирательной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Проведение голосования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17,18,19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с 8 до 20 часов по местному времени.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  <w:trHeight w:val="1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5. ст. 79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любое время с 9 сентября 2021 года, но не позднее 14 часов по местному времени 19 сентября 2021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63DC9" w:rsidRPr="00563DC9" w:rsidTr="00563DC9">
        <w:trPr>
          <w:cantSplit/>
          <w:trHeight w:val="2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78</w:t>
            </w:r>
            <w:r w:rsidRPr="00563DC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563DC9">
              <w:rPr>
                <w:sz w:val="20"/>
                <w:szCs w:val="20"/>
                <w:lang w:eastAsia="en-US"/>
              </w:rPr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ранее 29 августа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ранее чем за 20 дней до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numPr>
                <w:ilvl w:val="0"/>
                <w:numId w:val="11"/>
              </w:numPr>
              <w:tabs>
                <w:tab w:val="num" w:pos="48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/>
                <w:u w:val="single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Подсчет голосов избирателей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24.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24.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563DC9" w:rsidRPr="00563DC9" w:rsidTr="00563DC9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соответствии с регламентом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25 сентября 2021 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ст.82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23 сентября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три дня после дня голосования)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Окружные избирательные комиссии</w:t>
            </w:r>
          </w:p>
        </w:tc>
      </w:tr>
      <w:tr w:rsidR="00563DC9" w:rsidRPr="00563DC9" w:rsidTr="00563DC9">
        <w:trPr>
          <w:cantSplit/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Установление итогов голосования по </w:t>
            </w:r>
            <w:proofErr w:type="spellStart"/>
            <w:r w:rsidRPr="00563DC9">
              <w:rPr>
                <w:lang w:eastAsia="en-US"/>
              </w:rPr>
              <w:t>общемуниципальному</w:t>
            </w:r>
            <w:proofErr w:type="spellEnd"/>
            <w:r w:rsidRPr="00563DC9">
              <w:rPr>
                <w:lang w:eastAsia="en-US"/>
              </w:rPr>
              <w:t xml:space="preserve"> избирательному округу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23 сентября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Окружные избирательные комиссии</w:t>
            </w:r>
          </w:p>
        </w:tc>
      </w:tr>
      <w:tr w:rsidR="00563DC9" w:rsidRPr="00563DC9" w:rsidTr="00563DC9">
        <w:trPr>
          <w:cantSplit/>
          <w:trHeight w:val="1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Определение результатов выборов по </w:t>
            </w:r>
            <w:proofErr w:type="spellStart"/>
            <w:r w:rsidRPr="00563DC9">
              <w:rPr>
                <w:lang w:eastAsia="en-US"/>
              </w:rPr>
              <w:t>общемуниципальному</w:t>
            </w:r>
            <w:proofErr w:type="spellEnd"/>
            <w:r w:rsidRPr="00563DC9">
              <w:rPr>
                <w:lang w:eastAsia="en-US"/>
              </w:rPr>
              <w:t xml:space="preserve"> избирательному округу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25 сентября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Установление общих результатов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20. ст. 83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 позднее 27 сентября 2021 года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Официальное опубликование полных данных о результатах выборов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88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88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муниципального образования</w:t>
            </w:r>
          </w:p>
        </w:tc>
      </w:tr>
      <w:tr w:rsidR="00563DC9" w:rsidRPr="00563DC9" w:rsidTr="00563DC9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муниципальных образований</w:t>
            </w:r>
          </w:p>
        </w:tc>
      </w:tr>
      <w:tr w:rsidR="00563DC9" w:rsidRPr="00563DC9" w:rsidTr="00563DC9">
        <w:trPr>
          <w:cantSplit/>
          <w:trHeight w:val="3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Зарегистрированные</w:t>
            </w:r>
          </w:p>
          <w:p w:rsidR="00563DC9" w:rsidRPr="00563DC9" w:rsidRDefault="00563DC9" w:rsidP="00563D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C9">
              <w:rPr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563DC9" w:rsidRPr="00563DC9" w:rsidTr="00563DC9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4.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 муниципального образования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1. ст. 90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</w:t>
            </w:r>
          </w:p>
        </w:tc>
      </w:tr>
      <w:tr w:rsidR="00563DC9" w:rsidRPr="00563DC9" w:rsidTr="00563DC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C9" w:rsidRPr="00563DC9" w:rsidRDefault="00563DC9" w:rsidP="00563DC9">
            <w:pPr>
              <w:numPr>
                <w:ilvl w:val="0"/>
                <w:numId w:val="11"/>
              </w:numPr>
              <w:tabs>
                <w:tab w:val="num" w:pos="480"/>
              </w:tabs>
              <w:spacing w:line="276" w:lineRule="auto"/>
              <w:ind w:left="0" w:firstLine="0"/>
              <w:jc w:val="both"/>
              <w:rPr>
                <w:color w:val="00800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563DC9" w:rsidRPr="00563DC9" w:rsidRDefault="00563DC9" w:rsidP="00563DC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63DC9">
              <w:rPr>
                <w:sz w:val="20"/>
                <w:szCs w:val="20"/>
                <w:lang w:eastAsia="en-US"/>
              </w:rPr>
              <w:t>(ч. 2. ст. 90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C9" w:rsidRPr="00563DC9" w:rsidRDefault="00563DC9" w:rsidP="00563DC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63DC9">
              <w:rPr>
                <w:lang w:eastAsia="en-US"/>
              </w:rPr>
              <w:t>Избирательные комиссии</w:t>
            </w:r>
          </w:p>
        </w:tc>
      </w:tr>
    </w:tbl>
    <w:p w:rsidR="00563DC9" w:rsidRPr="00563DC9" w:rsidRDefault="00563DC9" w:rsidP="00563DC9">
      <w:pPr>
        <w:widowControl w:val="0"/>
        <w:jc w:val="both"/>
        <w:rPr>
          <w:sz w:val="20"/>
          <w:szCs w:val="20"/>
        </w:rPr>
      </w:pPr>
    </w:p>
    <w:p w:rsidR="00563DC9" w:rsidRPr="00563DC9" w:rsidRDefault="00563DC9" w:rsidP="00563DC9">
      <w:pPr>
        <w:ind w:left="-993"/>
        <w:jc w:val="both"/>
      </w:pPr>
      <w:r w:rsidRPr="00563DC9">
        <w:t>Сокращения:</w:t>
      </w:r>
    </w:p>
    <w:p w:rsidR="00563DC9" w:rsidRPr="00563DC9" w:rsidRDefault="00563DC9" w:rsidP="00563DC9">
      <w:pPr>
        <w:ind w:left="-993"/>
        <w:jc w:val="both"/>
      </w:pPr>
      <w:r w:rsidRPr="00563DC9">
        <w:t>ИКМО – избирательная комиссия муниципального образования;</w:t>
      </w:r>
    </w:p>
    <w:p w:rsidR="00563DC9" w:rsidRPr="00563DC9" w:rsidRDefault="00563DC9" w:rsidP="00563DC9">
      <w:pPr>
        <w:ind w:left="-993"/>
        <w:jc w:val="both"/>
      </w:pPr>
      <w:r w:rsidRPr="00563DC9">
        <w:t>МО – муниципальное образование;</w:t>
      </w:r>
    </w:p>
    <w:p w:rsidR="00563DC9" w:rsidRPr="00563DC9" w:rsidRDefault="00563DC9" w:rsidP="00563DC9">
      <w:pPr>
        <w:ind w:left="-993"/>
        <w:jc w:val="both"/>
      </w:pPr>
      <w:r w:rsidRPr="00563DC9">
        <w:t>УИК – участковая избирательная комиссия;</w:t>
      </w:r>
    </w:p>
    <w:p w:rsidR="00563DC9" w:rsidRPr="00563DC9" w:rsidRDefault="00563DC9" w:rsidP="00563DC9">
      <w:pPr>
        <w:ind w:left="-993"/>
        <w:jc w:val="both"/>
      </w:pPr>
      <w:r w:rsidRPr="00563DC9">
        <w:t>СМИ – средство массовой информации;</w:t>
      </w:r>
    </w:p>
    <w:p w:rsidR="00563DC9" w:rsidRPr="00563DC9" w:rsidRDefault="00563DC9" w:rsidP="00563DC9">
      <w:pPr>
        <w:ind w:left="-993"/>
        <w:jc w:val="both"/>
      </w:pPr>
      <w:r w:rsidRPr="00563DC9"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563DC9" w:rsidRPr="00563DC9" w:rsidRDefault="00563DC9" w:rsidP="00563DC9">
      <w:pPr>
        <w:ind w:left="-993"/>
        <w:jc w:val="both"/>
      </w:pPr>
      <w:r w:rsidRPr="00563DC9">
        <w:t>Закон – Закон Забайкальского края «О муниципальных выборах в Забайкальском крае».</w:t>
      </w:r>
    </w:p>
    <w:p w:rsidR="00563DC9" w:rsidRPr="00563DC9" w:rsidRDefault="00563DC9" w:rsidP="00563DC9">
      <w:pPr>
        <w:rPr>
          <w:color w:val="FF0000"/>
          <w:sz w:val="28"/>
          <w:szCs w:val="28"/>
        </w:rPr>
      </w:pPr>
    </w:p>
    <w:p w:rsidR="00563DC9" w:rsidRPr="00563DC9" w:rsidRDefault="00563DC9" w:rsidP="00563DC9">
      <w:pPr>
        <w:rPr>
          <w:color w:val="FF0000"/>
          <w:sz w:val="28"/>
          <w:szCs w:val="28"/>
        </w:rPr>
      </w:pPr>
    </w:p>
    <w:p w:rsidR="00563DC9" w:rsidRPr="00563DC9" w:rsidRDefault="00563DC9" w:rsidP="00563DC9">
      <w:pPr>
        <w:rPr>
          <w:sz w:val="20"/>
          <w:szCs w:val="20"/>
        </w:rPr>
      </w:pPr>
    </w:p>
    <w:p w:rsidR="00563DC9" w:rsidRPr="00563DC9" w:rsidRDefault="00563DC9" w:rsidP="00563DC9">
      <w:pPr>
        <w:rPr>
          <w:sz w:val="20"/>
          <w:szCs w:val="20"/>
        </w:rPr>
      </w:pPr>
    </w:p>
    <w:p w:rsidR="00563DC9" w:rsidRPr="00FC2E4C" w:rsidRDefault="00563DC9" w:rsidP="003B4B22">
      <w:pPr>
        <w:rPr>
          <w:sz w:val="28"/>
          <w:szCs w:val="28"/>
        </w:rPr>
      </w:pPr>
    </w:p>
    <w:sectPr w:rsidR="00563DC9" w:rsidRPr="00FC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20" w:rsidRDefault="001B7B20" w:rsidP="001B7B20">
      <w:r>
        <w:separator/>
      </w:r>
    </w:p>
  </w:endnote>
  <w:endnote w:type="continuationSeparator" w:id="0">
    <w:p w:rsidR="001B7B20" w:rsidRDefault="001B7B20" w:rsidP="001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20" w:rsidRDefault="001B7B20" w:rsidP="001B7B20">
      <w:r>
        <w:separator/>
      </w:r>
    </w:p>
  </w:footnote>
  <w:footnote w:type="continuationSeparator" w:id="0">
    <w:p w:rsidR="001B7B20" w:rsidRDefault="001B7B20" w:rsidP="001B7B20">
      <w:r>
        <w:continuationSeparator/>
      </w:r>
    </w:p>
  </w:footnote>
  <w:footnote w:id="1">
    <w:p w:rsidR="00563DC9" w:rsidRDefault="00563DC9" w:rsidP="00563DC9">
      <w:pPr>
        <w:pStyle w:val="ac"/>
        <w:ind w:left="-1134"/>
        <w:jc w:val="both"/>
      </w:pPr>
      <w:r>
        <w:rPr>
          <w:rStyle w:val="afe"/>
          <w:sz w:val="16"/>
          <w:szCs w:val="16"/>
        </w:rPr>
        <w:footnoteRef/>
      </w:r>
      <w:r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>
        <w:rPr>
          <w:b/>
          <w:sz w:val="16"/>
          <w:szCs w:val="16"/>
        </w:rPr>
        <w:t>не более чем пять раз.</w:t>
      </w:r>
    </w:p>
  </w:footnote>
  <w:footnote w:id="2">
    <w:p w:rsidR="00563DC9" w:rsidRDefault="00563DC9" w:rsidP="00563DC9">
      <w:pPr>
        <w:pStyle w:val="ac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563DC9" w:rsidRDefault="00563DC9" w:rsidP="00563DC9">
      <w:pPr>
        <w:pStyle w:val="ac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4">
    <w:p w:rsidR="00563DC9" w:rsidRDefault="00563DC9" w:rsidP="00563DC9">
      <w:pPr>
        <w:pStyle w:val="ac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563DC9" w:rsidRDefault="00563DC9" w:rsidP="00563DC9">
      <w:pPr>
        <w:pStyle w:val="ac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4BA"/>
    <w:multiLevelType w:val="hybridMultilevel"/>
    <w:tmpl w:val="DAB03BA4"/>
    <w:lvl w:ilvl="0" w:tplc="DBB41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CE36C1"/>
    <w:multiLevelType w:val="hybridMultilevel"/>
    <w:tmpl w:val="29F4F226"/>
    <w:lvl w:ilvl="0" w:tplc="1FE642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1E5A"/>
    <w:multiLevelType w:val="hybridMultilevel"/>
    <w:tmpl w:val="441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>
    <w:nsid w:val="4076374F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A3260B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0149"/>
    <w:multiLevelType w:val="hybridMultilevel"/>
    <w:tmpl w:val="E99831A8"/>
    <w:lvl w:ilvl="0" w:tplc="CB22807E">
      <w:start w:val="1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68179B"/>
    <w:multiLevelType w:val="hybridMultilevel"/>
    <w:tmpl w:val="295024A4"/>
    <w:lvl w:ilvl="0" w:tplc="0D6EAF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E599C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8"/>
    <w:rsid w:val="00020192"/>
    <w:rsid w:val="000E4569"/>
    <w:rsid w:val="000E7F31"/>
    <w:rsid w:val="00121C17"/>
    <w:rsid w:val="00193046"/>
    <w:rsid w:val="001B7B20"/>
    <w:rsid w:val="0020414F"/>
    <w:rsid w:val="00232630"/>
    <w:rsid w:val="00254AE8"/>
    <w:rsid w:val="00276ED1"/>
    <w:rsid w:val="00305B89"/>
    <w:rsid w:val="00305C5C"/>
    <w:rsid w:val="00341199"/>
    <w:rsid w:val="00392FAC"/>
    <w:rsid w:val="003B4B22"/>
    <w:rsid w:val="003B723E"/>
    <w:rsid w:val="003C3FF3"/>
    <w:rsid w:val="003E4864"/>
    <w:rsid w:val="00495B2E"/>
    <w:rsid w:val="004C3157"/>
    <w:rsid w:val="00520EE7"/>
    <w:rsid w:val="005561B7"/>
    <w:rsid w:val="00563DC9"/>
    <w:rsid w:val="005647E4"/>
    <w:rsid w:val="005929B9"/>
    <w:rsid w:val="005F3098"/>
    <w:rsid w:val="006B2192"/>
    <w:rsid w:val="006F5128"/>
    <w:rsid w:val="00723C12"/>
    <w:rsid w:val="00725F96"/>
    <w:rsid w:val="007B181A"/>
    <w:rsid w:val="007F69DC"/>
    <w:rsid w:val="008C1AEE"/>
    <w:rsid w:val="009254D1"/>
    <w:rsid w:val="009A48BF"/>
    <w:rsid w:val="009C402D"/>
    <w:rsid w:val="009E5130"/>
    <w:rsid w:val="009F386D"/>
    <w:rsid w:val="00A918AA"/>
    <w:rsid w:val="00AE0390"/>
    <w:rsid w:val="00B63484"/>
    <w:rsid w:val="00CE1901"/>
    <w:rsid w:val="00D26D72"/>
    <w:rsid w:val="00D51AAD"/>
    <w:rsid w:val="00D612DB"/>
    <w:rsid w:val="00D91AA4"/>
    <w:rsid w:val="00DD3B47"/>
    <w:rsid w:val="00DF40B1"/>
    <w:rsid w:val="00E51538"/>
    <w:rsid w:val="00E91CB8"/>
    <w:rsid w:val="00F35689"/>
    <w:rsid w:val="00F47BBF"/>
    <w:rsid w:val="00F76363"/>
    <w:rsid w:val="00FA482E"/>
    <w:rsid w:val="00FB22C0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D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3DC9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DC9"/>
    <w:pPr>
      <w:keepNext/>
      <w:ind w:left="96"/>
      <w:outlineLvl w:val="2"/>
    </w:pPr>
    <w:rPr>
      <w:color w:val="0000FF"/>
      <w:spacing w:val="-2"/>
    </w:rPr>
  </w:style>
  <w:style w:type="paragraph" w:styleId="4">
    <w:name w:val="heading 4"/>
    <w:basedOn w:val="a"/>
    <w:next w:val="a"/>
    <w:link w:val="40"/>
    <w:uiPriority w:val="9"/>
    <w:unhideWhenUsed/>
    <w:qFormat/>
    <w:rsid w:val="00563DC9"/>
    <w:pPr>
      <w:keepNext/>
      <w:spacing w:before="120" w:after="120"/>
      <w:jc w:val="center"/>
      <w:outlineLvl w:val="3"/>
    </w:pPr>
    <w:rPr>
      <w:spacing w:val="-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DC9"/>
    <w:pPr>
      <w:keepNext/>
      <w:spacing w:before="120" w:after="120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DC9"/>
    <w:pPr>
      <w:keepNext/>
      <w:outlineLvl w:val="5"/>
    </w:pPr>
    <w:rPr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DC9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DC9"/>
    <w:pPr>
      <w:keepNext/>
      <w:widowControl w:val="0"/>
      <w:ind w:left="14"/>
      <w:outlineLvl w:val="7"/>
    </w:pPr>
    <w:rPr>
      <w:color w:val="FF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B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B7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20"/>
    <w:rPr>
      <w:sz w:val="24"/>
      <w:szCs w:val="24"/>
    </w:rPr>
  </w:style>
  <w:style w:type="paragraph" w:styleId="a6">
    <w:name w:val="footer"/>
    <w:basedOn w:val="a"/>
    <w:link w:val="a7"/>
    <w:uiPriority w:val="99"/>
    <w:rsid w:val="001B7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20"/>
    <w:rPr>
      <w:sz w:val="24"/>
      <w:szCs w:val="24"/>
    </w:rPr>
  </w:style>
  <w:style w:type="character" w:styleId="a8">
    <w:name w:val="Hyperlink"/>
    <w:basedOn w:val="a0"/>
    <w:uiPriority w:val="99"/>
    <w:rsid w:val="00725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DC9"/>
    <w:rPr>
      <w:b/>
      <w:sz w:val="40"/>
    </w:rPr>
  </w:style>
  <w:style w:type="character" w:customStyle="1" w:styleId="20">
    <w:name w:val="Заголовок 2 Знак"/>
    <w:basedOn w:val="a0"/>
    <w:link w:val="2"/>
    <w:uiPriority w:val="9"/>
    <w:rsid w:val="00563DC9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DC9"/>
    <w:rPr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3DC9"/>
    <w:rPr>
      <w:spacing w:val="-4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DC9"/>
    <w:rPr>
      <w:b/>
      <w:bCs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63DC9"/>
    <w:rPr>
      <w:i/>
      <w:i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63DC9"/>
    <w:rPr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DC9"/>
    <w:rPr>
      <w:color w:val="FF0000"/>
      <w:spacing w:val="-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63DC9"/>
  </w:style>
  <w:style w:type="character" w:styleId="a9">
    <w:name w:val="FollowedHyperlink"/>
    <w:basedOn w:val="a0"/>
    <w:uiPriority w:val="99"/>
    <w:unhideWhenUsed/>
    <w:rsid w:val="00563DC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63DC9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563DC9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563D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63DC9"/>
  </w:style>
  <w:style w:type="paragraph" w:styleId="ae">
    <w:name w:val="annotation text"/>
    <w:basedOn w:val="a"/>
    <w:link w:val="af"/>
    <w:uiPriority w:val="99"/>
    <w:unhideWhenUsed/>
    <w:rsid w:val="00563D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63DC9"/>
  </w:style>
  <w:style w:type="paragraph" w:styleId="af0">
    <w:name w:val="caption"/>
    <w:basedOn w:val="a"/>
    <w:next w:val="a"/>
    <w:uiPriority w:val="99"/>
    <w:semiHidden/>
    <w:unhideWhenUsed/>
    <w:qFormat/>
    <w:rsid w:val="00563DC9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f1">
    <w:name w:val="Body Text"/>
    <w:basedOn w:val="a"/>
    <w:link w:val="af2"/>
    <w:uiPriority w:val="99"/>
    <w:unhideWhenUsed/>
    <w:rsid w:val="00563DC9"/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63DC9"/>
    <w:rPr>
      <w:sz w:val="28"/>
    </w:rPr>
  </w:style>
  <w:style w:type="paragraph" w:styleId="af3">
    <w:name w:val="Body Text Indent"/>
    <w:basedOn w:val="a"/>
    <w:link w:val="af4"/>
    <w:uiPriority w:val="99"/>
    <w:unhideWhenUsed/>
    <w:rsid w:val="00563DC9"/>
    <w:pPr>
      <w:ind w:left="5670"/>
      <w:jc w:val="right"/>
    </w:pPr>
    <w:rPr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63DC9"/>
    <w:rPr>
      <w:b/>
      <w:sz w:val="28"/>
    </w:rPr>
  </w:style>
  <w:style w:type="paragraph" w:styleId="21">
    <w:name w:val="Body Text 2"/>
    <w:basedOn w:val="a"/>
    <w:link w:val="22"/>
    <w:uiPriority w:val="99"/>
    <w:unhideWhenUsed/>
    <w:rsid w:val="00563DC9"/>
    <w:rPr>
      <w:color w:val="33996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63DC9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563DC9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63DC9"/>
    <w:rPr>
      <w:sz w:val="24"/>
    </w:rPr>
  </w:style>
  <w:style w:type="paragraph" w:styleId="23">
    <w:name w:val="Body Text Indent 2"/>
    <w:basedOn w:val="a"/>
    <w:link w:val="24"/>
    <w:uiPriority w:val="99"/>
    <w:unhideWhenUsed/>
    <w:rsid w:val="00563DC9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3DC9"/>
  </w:style>
  <w:style w:type="paragraph" w:styleId="33">
    <w:name w:val="Body Text Indent 3"/>
    <w:basedOn w:val="a"/>
    <w:link w:val="34"/>
    <w:uiPriority w:val="99"/>
    <w:unhideWhenUsed/>
    <w:rsid w:val="00563DC9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563DC9"/>
    <w:rPr>
      <w:sz w:val="24"/>
      <w:szCs w:val="24"/>
    </w:rPr>
  </w:style>
  <w:style w:type="paragraph" w:styleId="af5">
    <w:name w:val="Block Text"/>
    <w:basedOn w:val="a"/>
    <w:uiPriority w:val="99"/>
    <w:unhideWhenUsed/>
    <w:rsid w:val="00563DC9"/>
    <w:pPr>
      <w:ind w:left="-108" w:right="-109" w:firstLine="108"/>
      <w:jc w:val="center"/>
    </w:pPr>
    <w:rPr>
      <w:color w:val="008000"/>
      <w:szCs w:val="20"/>
    </w:rPr>
  </w:style>
  <w:style w:type="paragraph" w:styleId="af6">
    <w:name w:val="Document Map"/>
    <w:basedOn w:val="a"/>
    <w:link w:val="af7"/>
    <w:uiPriority w:val="99"/>
    <w:unhideWhenUsed/>
    <w:rsid w:val="00563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rsid w:val="00563DC9"/>
    <w:rPr>
      <w:rFonts w:ascii="Tahoma" w:hAnsi="Tahoma" w:cs="Tahoma"/>
      <w:shd w:val="clear" w:color="auto" w:fill="000080"/>
    </w:rPr>
  </w:style>
  <w:style w:type="paragraph" w:styleId="af8">
    <w:name w:val="annotation subject"/>
    <w:basedOn w:val="ae"/>
    <w:next w:val="ae"/>
    <w:link w:val="af9"/>
    <w:uiPriority w:val="99"/>
    <w:unhideWhenUsed/>
    <w:rsid w:val="00563DC9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rsid w:val="00563DC9"/>
    <w:rPr>
      <w:b/>
      <w:bCs/>
    </w:rPr>
  </w:style>
  <w:style w:type="paragraph" w:styleId="afa">
    <w:name w:val="Balloon Text"/>
    <w:basedOn w:val="a"/>
    <w:link w:val="afb"/>
    <w:uiPriority w:val="99"/>
    <w:unhideWhenUsed/>
    <w:rsid w:val="00563DC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563DC9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563DC9"/>
    <w:pPr>
      <w:widowControl w:val="0"/>
      <w:spacing w:line="259" w:lineRule="auto"/>
      <w:ind w:left="160" w:right="400" w:firstLine="720"/>
      <w:jc w:val="both"/>
    </w:pPr>
    <w:rPr>
      <w:sz w:val="28"/>
    </w:rPr>
  </w:style>
  <w:style w:type="paragraph" w:customStyle="1" w:styleId="FR1">
    <w:name w:val="FR1"/>
    <w:uiPriority w:val="99"/>
    <w:rsid w:val="00563DC9"/>
    <w:pPr>
      <w:widowControl w:val="0"/>
      <w:spacing w:line="300" w:lineRule="auto"/>
      <w:ind w:left="120" w:right="400" w:firstLine="720"/>
      <w:jc w:val="both"/>
    </w:pPr>
    <w:rPr>
      <w:sz w:val="24"/>
    </w:rPr>
  </w:style>
  <w:style w:type="paragraph" w:customStyle="1" w:styleId="FR2">
    <w:name w:val="FR2"/>
    <w:uiPriority w:val="99"/>
    <w:rsid w:val="00563DC9"/>
    <w:pPr>
      <w:widowControl w:val="0"/>
      <w:spacing w:before="240"/>
      <w:ind w:left="1120"/>
    </w:pPr>
    <w:rPr>
      <w:rFonts w:ascii="Arial" w:hAnsi="Arial"/>
      <w:sz w:val="24"/>
    </w:rPr>
  </w:style>
  <w:style w:type="paragraph" w:customStyle="1" w:styleId="61">
    <w:name w:val="заголовок 6"/>
    <w:basedOn w:val="a"/>
    <w:next w:val="a"/>
    <w:uiPriority w:val="99"/>
    <w:rsid w:val="00563DC9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563DC9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563DC9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paragraph" w:customStyle="1" w:styleId="ConsPlusTitle">
    <w:name w:val="ConsPlusTitle"/>
    <w:uiPriority w:val="99"/>
    <w:rsid w:val="00563D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-15">
    <w:name w:val="14-15к"/>
    <w:basedOn w:val="a"/>
    <w:uiPriority w:val="99"/>
    <w:rsid w:val="00563DC9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563D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Интерактивный заголовок"/>
    <w:basedOn w:val="a"/>
    <w:next w:val="a"/>
    <w:uiPriority w:val="99"/>
    <w:rsid w:val="00563DC9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Web">
    <w:name w:val="Обычный (Web)"/>
    <w:basedOn w:val="a"/>
    <w:uiPriority w:val="99"/>
    <w:rsid w:val="00563DC9"/>
    <w:pPr>
      <w:spacing w:before="100" w:after="100"/>
    </w:pPr>
    <w:rPr>
      <w:szCs w:val="20"/>
    </w:rPr>
  </w:style>
  <w:style w:type="paragraph" w:customStyle="1" w:styleId="Default">
    <w:name w:val="Default"/>
    <w:uiPriority w:val="99"/>
    <w:rsid w:val="00563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basedOn w:val="a0"/>
    <w:uiPriority w:val="99"/>
    <w:unhideWhenUsed/>
    <w:rsid w:val="00563DC9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basedOn w:val="a0"/>
    <w:uiPriority w:val="99"/>
    <w:unhideWhenUsed/>
    <w:rsid w:val="00563DC9"/>
    <w:rPr>
      <w:rFonts w:ascii="Times New Roman" w:hAnsi="Times New Roman" w:cs="Times New Roman" w:hint="default"/>
      <w:sz w:val="16"/>
    </w:rPr>
  </w:style>
  <w:style w:type="character" w:styleId="aff0">
    <w:name w:val="page number"/>
    <w:basedOn w:val="a0"/>
    <w:uiPriority w:val="99"/>
    <w:unhideWhenUsed/>
    <w:rsid w:val="00563DC9"/>
    <w:rPr>
      <w:rFonts w:ascii="Times New Roman" w:hAnsi="Times New Roman" w:cs="Times New Roman" w:hint="default"/>
    </w:rPr>
  </w:style>
  <w:style w:type="character" w:customStyle="1" w:styleId="13">
    <w:name w:val="Основной шрифт1"/>
    <w:rsid w:val="00563DC9"/>
  </w:style>
  <w:style w:type="character" w:customStyle="1" w:styleId="aff1">
    <w:name w:val="Гипертекстовая ссылка"/>
    <w:uiPriority w:val="99"/>
    <w:rsid w:val="00563DC9"/>
    <w:rPr>
      <w:rFonts w:ascii="Times New Roman" w:hAnsi="Times New Roman" w:cs="Times New Roman" w:hint="default"/>
      <w:color w:val="008000"/>
    </w:rPr>
  </w:style>
  <w:style w:type="character" w:customStyle="1" w:styleId="aff2">
    <w:name w:val="номер страницы"/>
    <w:basedOn w:val="13"/>
    <w:rsid w:val="00563DC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D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3DC9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DC9"/>
    <w:pPr>
      <w:keepNext/>
      <w:ind w:left="96"/>
      <w:outlineLvl w:val="2"/>
    </w:pPr>
    <w:rPr>
      <w:color w:val="0000FF"/>
      <w:spacing w:val="-2"/>
    </w:rPr>
  </w:style>
  <w:style w:type="paragraph" w:styleId="4">
    <w:name w:val="heading 4"/>
    <w:basedOn w:val="a"/>
    <w:next w:val="a"/>
    <w:link w:val="40"/>
    <w:uiPriority w:val="9"/>
    <w:unhideWhenUsed/>
    <w:qFormat/>
    <w:rsid w:val="00563DC9"/>
    <w:pPr>
      <w:keepNext/>
      <w:spacing w:before="120" w:after="120"/>
      <w:jc w:val="center"/>
      <w:outlineLvl w:val="3"/>
    </w:pPr>
    <w:rPr>
      <w:spacing w:val="-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DC9"/>
    <w:pPr>
      <w:keepNext/>
      <w:spacing w:before="120" w:after="120"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DC9"/>
    <w:pPr>
      <w:keepNext/>
      <w:outlineLvl w:val="5"/>
    </w:pPr>
    <w:rPr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DC9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DC9"/>
    <w:pPr>
      <w:keepNext/>
      <w:widowControl w:val="0"/>
      <w:ind w:left="14"/>
      <w:outlineLvl w:val="7"/>
    </w:pPr>
    <w:rPr>
      <w:color w:val="FF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B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B7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20"/>
    <w:rPr>
      <w:sz w:val="24"/>
      <w:szCs w:val="24"/>
    </w:rPr>
  </w:style>
  <w:style w:type="paragraph" w:styleId="a6">
    <w:name w:val="footer"/>
    <w:basedOn w:val="a"/>
    <w:link w:val="a7"/>
    <w:uiPriority w:val="99"/>
    <w:rsid w:val="001B7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20"/>
    <w:rPr>
      <w:sz w:val="24"/>
      <w:szCs w:val="24"/>
    </w:rPr>
  </w:style>
  <w:style w:type="character" w:styleId="a8">
    <w:name w:val="Hyperlink"/>
    <w:basedOn w:val="a0"/>
    <w:uiPriority w:val="99"/>
    <w:rsid w:val="00725F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DC9"/>
    <w:rPr>
      <w:b/>
      <w:sz w:val="40"/>
    </w:rPr>
  </w:style>
  <w:style w:type="character" w:customStyle="1" w:styleId="20">
    <w:name w:val="Заголовок 2 Знак"/>
    <w:basedOn w:val="a0"/>
    <w:link w:val="2"/>
    <w:uiPriority w:val="9"/>
    <w:rsid w:val="00563DC9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DC9"/>
    <w:rPr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3DC9"/>
    <w:rPr>
      <w:spacing w:val="-4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DC9"/>
    <w:rPr>
      <w:b/>
      <w:bCs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63DC9"/>
    <w:rPr>
      <w:i/>
      <w:i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63DC9"/>
    <w:rPr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DC9"/>
    <w:rPr>
      <w:color w:val="FF0000"/>
      <w:spacing w:val="-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63DC9"/>
  </w:style>
  <w:style w:type="character" w:styleId="a9">
    <w:name w:val="FollowedHyperlink"/>
    <w:basedOn w:val="a0"/>
    <w:uiPriority w:val="99"/>
    <w:unhideWhenUsed/>
    <w:rsid w:val="00563DC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63DC9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563DC9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563D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63DC9"/>
  </w:style>
  <w:style w:type="paragraph" w:styleId="ae">
    <w:name w:val="annotation text"/>
    <w:basedOn w:val="a"/>
    <w:link w:val="af"/>
    <w:uiPriority w:val="99"/>
    <w:unhideWhenUsed/>
    <w:rsid w:val="00563D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63DC9"/>
  </w:style>
  <w:style w:type="paragraph" w:styleId="af0">
    <w:name w:val="caption"/>
    <w:basedOn w:val="a"/>
    <w:next w:val="a"/>
    <w:uiPriority w:val="99"/>
    <w:semiHidden/>
    <w:unhideWhenUsed/>
    <w:qFormat/>
    <w:rsid w:val="00563DC9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f1">
    <w:name w:val="Body Text"/>
    <w:basedOn w:val="a"/>
    <w:link w:val="af2"/>
    <w:uiPriority w:val="99"/>
    <w:unhideWhenUsed/>
    <w:rsid w:val="00563DC9"/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63DC9"/>
    <w:rPr>
      <w:sz w:val="28"/>
    </w:rPr>
  </w:style>
  <w:style w:type="paragraph" w:styleId="af3">
    <w:name w:val="Body Text Indent"/>
    <w:basedOn w:val="a"/>
    <w:link w:val="af4"/>
    <w:uiPriority w:val="99"/>
    <w:unhideWhenUsed/>
    <w:rsid w:val="00563DC9"/>
    <w:pPr>
      <w:ind w:left="5670"/>
      <w:jc w:val="right"/>
    </w:pPr>
    <w:rPr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63DC9"/>
    <w:rPr>
      <w:b/>
      <w:sz w:val="28"/>
    </w:rPr>
  </w:style>
  <w:style w:type="paragraph" w:styleId="21">
    <w:name w:val="Body Text 2"/>
    <w:basedOn w:val="a"/>
    <w:link w:val="22"/>
    <w:uiPriority w:val="99"/>
    <w:unhideWhenUsed/>
    <w:rsid w:val="00563DC9"/>
    <w:rPr>
      <w:color w:val="33996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63DC9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563DC9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63DC9"/>
    <w:rPr>
      <w:sz w:val="24"/>
    </w:rPr>
  </w:style>
  <w:style w:type="paragraph" w:styleId="23">
    <w:name w:val="Body Text Indent 2"/>
    <w:basedOn w:val="a"/>
    <w:link w:val="24"/>
    <w:uiPriority w:val="99"/>
    <w:unhideWhenUsed/>
    <w:rsid w:val="00563DC9"/>
    <w:pPr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3DC9"/>
  </w:style>
  <w:style w:type="paragraph" w:styleId="33">
    <w:name w:val="Body Text Indent 3"/>
    <w:basedOn w:val="a"/>
    <w:link w:val="34"/>
    <w:uiPriority w:val="99"/>
    <w:unhideWhenUsed/>
    <w:rsid w:val="00563DC9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563DC9"/>
    <w:rPr>
      <w:sz w:val="24"/>
      <w:szCs w:val="24"/>
    </w:rPr>
  </w:style>
  <w:style w:type="paragraph" w:styleId="af5">
    <w:name w:val="Block Text"/>
    <w:basedOn w:val="a"/>
    <w:uiPriority w:val="99"/>
    <w:unhideWhenUsed/>
    <w:rsid w:val="00563DC9"/>
    <w:pPr>
      <w:ind w:left="-108" w:right="-109" w:firstLine="108"/>
      <w:jc w:val="center"/>
    </w:pPr>
    <w:rPr>
      <w:color w:val="008000"/>
      <w:szCs w:val="20"/>
    </w:rPr>
  </w:style>
  <w:style w:type="paragraph" w:styleId="af6">
    <w:name w:val="Document Map"/>
    <w:basedOn w:val="a"/>
    <w:link w:val="af7"/>
    <w:uiPriority w:val="99"/>
    <w:unhideWhenUsed/>
    <w:rsid w:val="00563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rsid w:val="00563DC9"/>
    <w:rPr>
      <w:rFonts w:ascii="Tahoma" w:hAnsi="Tahoma" w:cs="Tahoma"/>
      <w:shd w:val="clear" w:color="auto" w:fill="000080"/>
    </w:rPr>
  </w:style>
  <w:style w:type="paragraph" w:styleId="af8">
    <w:name w:val="annotation subject"/>
    <w:basedOn w:val="ae"/>
    <w:next w:val="ae"/>
    <w:link w:val="af9"/>
    <w:uiPriority w:val="99"/>
    <w:unhideWhenUsed/>
    <w:rsid w:val="00563DC9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rsid w:val="00563DC9"/>
    <w:rPr>
      <w:b/>
      <w:bCs/>
    </w:rPr>
  </w:style>
  <w:style w:type="paragraph" w:styleId="afa">
    <w:name w:val="Balloon Text"/>
    <w:basedOn w:val="a"/>
    <w:link w:val="afb"/>
    <w:uiPriority w:val="99"/>
    <w:unhideWhenUsed/>
    <w:rsid w:val="00563DC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563DC9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563DC9"/>
    <w:pPr>
      <w:widowControl w:val="0"/>
      <w:spacing w:line="259" w:lineRule="auto"/>
      <w:ind w:left="160" w:right="400" w:firstLine="720"/>
      <w:jc w:val="both"/>
    </w:pPr>
    <w:rPr>
      <w:sz w:val="28"/>
    </w:rPr>
  </w:style>
  <w:style w:type="paragraph" w:customStyle="1" w:styleId="FR1">
    <w:name w:val="FR1"/>
    <w:uiPriority w:val="99"/>
    <w:rsid w:val="00563DC9"/>
    <w:pPr>
      <w:widowControl w:val="0"/>
      <w:spacing w:line="300" w:lineRule="auto"/>
      <w:ind w:left="120" w:right="400" w:firstLine="720"/>
      <w:jc w:val="both"/>
    </w:pPr>
    <w:rPr>
      <w:sz w:val="24"/>
    </w:rPr>
  </w:style>
  <w:style w:type="paragraph" w:customStyle="1" w:styleId="FR2">
    <w:name w:val="FR2"/>
    <w:uiPriority w:val="99"/>
    <w:rsid w:val="00563DC9"/>
    <w:pPr>
      <w:widowControl w:val="0"/>
      <w:spacing w:before="240"/>
      <w:ind w:left="1120"/>
    </w:pPr>
    <w:rPr>
      <w:rFonts w:ascii="Arial" w:hAnsi="Arial"/>
      <w:sz w:val="24"/>
    </w:rPr>
  </w:style>
  <w:style w:type="paragraph" w:customStyle="1" w:styleId="61">
    <w:name w:val="заголовок 6"/>
    <w:basedOn w:val="a"/>
    <w:next w:val="a"/>
    <w:uiPriority w:val="99"/>
    <w:rsid w:val="00563DC9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563DC9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563DC9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paragraph" w:customStyle="1" w:styleId="ConsPlusTitle">
    <w:name w:val="ConsPlusTitle"/>
    <w:uiPriority w:val="99"/>
    <w:rsid w:val="00563D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-15">
    <w:name w:val="14-15к"/>
    <w:basedOn w:val="a"/>
    <w:uiPriority w:val="99"/>
    <w:rsid w:val="00563DC9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563D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Интерактивный заголовок"/>
    <w:basedOn w:val="a"/>
    <w:next w:val="a"/>
    <w:uiPriority w:val="99"/>
    <w:rsid w:val="00563DC9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Web">
    <w:name w:val="Обычный (Web)"/>
    <w:basedOn w:val="a"/>
    <w:uiPriority w:val="99"/>
    <w:rsid w:val="00563DC9"/>
    <w:pPr>
      <w:spacing w:before="100" w:after="100"/>
    </w:pPr>
    <w:rPr>
      <w:szCs w:val="20"/>
    </w:rPr>
  </w:style>
  <w:style w:type="paragraph" w:customStyle="1" w:styleId="Default">
    <w:name w:val="Default"/>
    <w:uiPriority w:val="99"/>
    <w:rsid w:val="00563D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basedOn w:val="a0"/>
    <w:uiPriority w:val="99"/>
    <w:unhideWhenUsed/>
    <w:rsid w:val="00563DC9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basedOn w:val="a0"/>
    <w:uiPriority w:val="99"/>
    <w:unhideWhenUsed/>
    <w:rsid w:val="00563DC9"/>
    <w:rPr>
      <w:rFonts w:ascii="Times New Roman" w:hAnsi="Times New Roman" w:cs="Times New Roman" w:hint="default"/>
      <w:sz w:val="16"/>
    </w:rPr>
  </w:style>
  <w:style w:type="character" w:styleId="aff0">
    <w:name w:val="page number"/>
    <w:basedOn w:val="a0"/>
    <w:uiPriority w:val="99"/>
    <w:unhideWhenUsed/>
    <w:rsid w:val="00563DC9"/>
    <w:rPr>
      <w:rFonts w:ascii="Times New Roman" w:hAnsi="Times New Roman" w:cs="Times New Roman" w:hint="default"/>
    </w:rPr>
  </w:style>
  <w:style w:type="character" w:customStyle="1" w:styleId="13">
    <w:name w:val="Основной шрифт1"/>
    <w:rsid w:val="00563DC9"/>
  </w:style>
  <w:style w:type="character" w:customStyle="1" w:styleId="aff1">
    <w:name w:val="Гипертекстовая ссылка"/>
    <w:uiPriority w:val="99"/>
    <w:rsid w:val="00563DC9"/>
    <w:rPr>
      <w:rFonts w:ascii="Times New Roman" w:hAnsi="Times New Roman" w:cs="Times New Roman" w:hint="default"/>
      <w:color w:val="008000"/>
    </w:rPr>
  </w:style>
  <w:style w:type="character" w:customStyle="1" w:styleId="aff2">
    <w:name w:val="номер страницы"/>
    <w:basedOn w:val="13"/>
    <w:rsid w:val="00563DC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34</Pages>
  <Words>6553</Words>
  <Characters>45699</Characters>
  <Application>Microsoft Office Word</Application>
  <DocSecurity>0</DocSecurity>
  <Lines>380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35</cp:revision>
  <cp:lastPrinted>2021-07-03T03:12:00Z</cp:lastPrinted>
  <dcterms:created xsi:type="dcterms:W3CDTF">2016-07-04T05:48:00Z</dcterms:created>
  <dcterms:modified xsi:type="dcterms:W3CDTF">2021-07-07T05:58:00Z</dcterms:modified>
</cp:coreProperties>
</file>