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B5" w:rsidRPr="00A917A5" w:rsidRDefault="005D72B5" w:rsidP="005D72B5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5D72B5" w:rsidRPr="00A917A5" w:rsidRDefault="005D72B5" w:rsidP="005D72B5">
      <w:pPr>
        <w:jc w:val="center"/>
        <w:rPr>
          <w:sz w:val="28"/>
          <w:szCs w:val="28"/>
        </w:rPr>
      </w:pPr>
    </w:p>
    <w:p w:rsidR="005D72B5" w:rsidRPr="00A917A5" w:rsidRDefault="005D72B5" w:rsidP="005D72B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5D72B5" w:rsidRPr="00A917A5" w:rsidRDefault="005D72B5" w:rsidP="005D72B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5D72B5" w:rsidRPr="00A917A5" w:rsidRDefault="005D72B5" w:rsidP="005D72B5">
      <w:pPr>
        <w:jc w:val="center"/>
        <w:rPr>
          <w:b/>
          <w:sz w:val="28"/>
          <w:szCs w:val="28"/>
        </w:rPr>
      </w:pPr>
    </w:p>
    <w:p w:rsidR="005D72B5" w:rsidRPr="00CA26CF" w:rsidRDefault="005D72B5" w:rsidP="005D72B5">
      <w:pPr>
        <w:jc w:val="center"/>
        <w:rPr>
          <w:b/>
          <w:sz w:val="32"/>
          <w:szCs w:val="32"/>
        </w:rPr>
      </w:pPr>
      <w:r w:rsidRPr="00CA26CF">
        <w:rPr>
          <w:b/>
          <w:sz w:val="32"/>
          <w:szCs w:val="32"/>
        </w:rPr>
        <w:t>РЕШЕНИЕ</w:t>
      </w:r>
    </w:p>
    <w:p w:rsidR="005D72B5" w:rsidRDefault="005D72B5" w:rsidP="005D72B5">
      <w:pPr>
        <w:jc w:val="center"/>
        <w:rPr>
          <w:b/>
        </w:rPr>
      </w:pPr>
    </w:p>
    <w:p w:rsidR="005D72B5" w:rsidRDefault="005D72B5" w:rsidP="005D72B5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5D72B5" w:rsidRDefault="005D72B5" w:rsidP="005D72B5">
      <w:pPr>
        <w:jc w:val="both"/>
        <w:rPr>
          <w:sz w:val="28"/>
          <w:szCs w:val="28"/>
        </w:rPr>
      </w:pPr>
    </w:p>
    <w:p w:rsidR="005D72B5" w:rsidRPr="00CA26CF" w:rsidRDefault="005D72B5" w:rsidP="005D72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5D72B5" w:rsidRDefault="005D72B5" w:rsidP="005D72B5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5D72B5" w:rsidRPr="00CA26CF" w:rsidRDefault="005D72B5" w:rsidP="005D72B5">
      <w:pPr>
        <w:jc w:val="center"/>
        <w:rPr>
          <w:b/>
          <w:sz w:val="28"/>
          <w:szCs w:val="28"/>
        </w:rPr>
      </w:pPr>
      <w:r w:rsidRPr="00CA26CF">
        <w:rPr>
          <w:b/>
          <w:sz w:val="28"/>
          <w:szCs w:val="28"/>
        </w:rPr>
        <w:t>О внесении изменений   и дополнений</w:t>
      </w:r>
      <w:r>
        <w:rPr>
          <w:b/>
          <w:sz w:val="28"/>
          <w:szCs w:val="28"/>
        </w:rPr>
        <w:t xml:space="preserve"> </w:t>
      </w:r>
      <w:r w:rsidRPr="00CA26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A26CF">
        <w:rPr>
          <w:b/>
          <w:sz w:val="28"/>
          <w:szCs w:val="28"/>
        </w:rPr>
        <w:t>Решение   Совета   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CA26CF">
        <w:rPr>
          <w:b/>
          <w:sz w:val="28"/>
          <w:szCs w:val="28"/>
        </w:rPr>
        <w:t>№ 20 от 15.12.2021г.</w:t>
      </w:r>
    </w:p>
    <w:p w:rsidR="005D72B5" w:rsidRPr="00CA26CF" w:rsidRDefault="005D72B5" w:rsidP="005D72B5">
      <w:pPr>
        <w:jc w:val="center"/>
        <w:rPr>
          <w:b/>
          <w:sz w:val="28"/>
          <w:szCs w:val="28"/>
        </w:rPr>
      </w:pPr>
      <w:r w:rsidRPr="00CA26CF">
        <w:rPr>
          <w:b/>
          <w:sz w:val="28"/>
          <w:szCs w:val="28"/>
        </w:rPr>
        <w:t>«О   бюджете   сельского   поселения «Капцегайтуйское» муниципального района «Город</w:t>
      </w:r>
      <w:r>
        <w:rPr>
          <w:b/>
          <w:sz w:val="28"/>
          <w:szCs w:val="28"/>
        </w:rPr>
        <w:t xml:space="preserve"> </w:t>
      </w:r>
      <w:r w:rsidRPr="00CA26CF">
        <w:rPr>
          <w:b/>
          <w:sz w:val="28"/>
          <w:szCs w:val="28"/>
        </w:rPr>
        <w:t>Краснокаменск   и    Краснокаменский   район»</w:t>
      </w:r>
    </w:p>
    <w:p w:rsidR="005D72B5" w:rsidRDefault="005D72B5" w:rsidP="005D7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</w:t>
      </w:r>
      <w:r w:rsidRPr="00CA26CF">
        <w:rPr>
          <w:b/>
          <w:sz w:val="28"/>
          <w:szCs w:val="28"/>
        </w:rPr>
        <w:t>края на 2022 год»</w:t>
      </w:r>
    </w:p>
    <w:p w:rsidR="005D72B5" w:rsidRPr="00FD1066" w:rsidRDefault="005D72B5" w:rsidP="005D72B5">
      <w:pPr>
        <w:jc w:val="center"/>
        <w:rPr>
          <w:b/>
          <w:sz w:val="28"/>
          <w:szCs w:val="28"/>
        </w:rPr>
      </w:pPr>
    </w:p>
    <w:p w:rsidR="005D72B5" w:rsidRDefault="005D72B5" w:rsidP="005D72B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20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20221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8A2046">
        <w:rPr>
          <w:sz w:val="28"/>
          <w:szCs w:val="28"/>
        </w:rPr>
        <w:t>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от 5 мая 2014 года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D72B5" w:rsidRDefault="005D72B5" w:rsidP="005D72B5">
      <w:pPr>
        <w:ind w:right="-81"/>
        <w:jc w:val="both"/>
        <w:rPr>
          <w:sz w:val="28"/>
          <w:szCs w:val="28"/>
        </w:rPr>
      </w:pPr>
    </w:p>
    <w:p w:rsidR="005D72B5" w:rsidRDefault="005D72B5" w:rsidP="005D72B5">
      <w:pPr>
        <w:ind w:right="-81" w:firstLine="709"/>
        <w:jc w:val="both"/>
        <w:rPr>
          <w:b/>
          <w:sz w:val="28"/>
          <w:szCs w:val="28"/>
        </w:rPr>
      </w:pPr>
      <w:r w:rsidRPr="00CA26CF">
        <w:rPr>
          <w:b/>
          <w:sz w:val="28"/>
          <w:szCs w:val="28"/>
        </w:rPr>
        <w:t>РЕШИЛ:</w:t>
      </w:r>
    </w:p>
    <w:p w:rsidR="005D72B5" w:rsidRPr="00CA26CF" w:rsidRDefault="005D72B5" w:rsidP="005D72B5">
      <w:pPr>
        <w:ind w:right="-81" w:firstLine="709"/>
        <w:jc w:val="both"/>
        <w:rPr>
          <w:b/>
          <w:sz w:val="28"/>
          <w:szCs w:val="28"/>
        </w:rPr>
      </w:pPr>
    </w:p>
    <w:p w:rsidR="005D72B5" w:rsidRDefault="005D72B5" w:rsidP="005D72B5">
      <w:pPr>
        <w:ind w:right="-81" w:firstLine="709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 xml:space="preserve">20 </w:t>
      </w:r>
      <w:r w:rsidRPr="008A2046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5D72B5" w:rsidRDefault="005D72B5" w:rsidP="005D72B5">
      <w:pPr>
        <w:ind w:right="-81"/>
        <w:jc w:val="both"/>
        <w:rPr>
          <w:sz w:val="28"/>
          <w:szCs w:val="28"/>
        </w:rPr>
      </w:pPr>
    </w:p>
    <w:p w:rsidR="005D72B5" w:rsidRDefault="005D72B5" w:rsidP="005D72B5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5D72B5" w:rsidRPr="00CA26CF" w:rsidRDefault="005D72B5" w:rsidP="005D72B5">
      <w:pPr>
        <w:ind w:right="-81"/>
        <w:jc w:val="both"/>
        <w:rPr>
          <w:sz w:val="28"/>
          <w:szCs w:val="28"/>
        </w:rPr>
      </w:pPr>
      <w:r w:rsidRPr="00CA26CF"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2022 год (далее -  бюджет сельского поселения «Капцегайтуйское»):</w:t>
      </w:r>
    </w:p>
    <w:p w:rsidR="005D72B5" w:rsidRDefault="005D72B5" w:rsidP="005D72B5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7 720,4   </w:t>
      </w:r>
      <w:r>
        <w:rPr>
          <w:sz w:val="28"/>
        </w:rPr>
        <w:t xml:space="preserve"> тыс. руб.;</w:t>
      </w:r>
    </w:p>
    <w:p w:rsidR="005D72B5" w:rsidRDefault="005D72B5" w:rsidP="005D72B5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2) общий объем расходов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7 896,0   </w:t>
      </w:r>
      <w:r>
        <w:rPr>
          <w:sz w:val="28"/>
        </w:rPr>
        <w:t>тыс. руб.;</w:t>
      </w:r>
    </w:p>
    <w:p w:rsidR="005D72B5" w:rsidRDefault="005D72B5" w:rsidP="005D72B5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175,6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01.01.2022 года;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2.Пункт 8 изложить в следующей редакции: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>Установить объём межбюджетных трансфертов, получаемых бюджетом сельского поселения «Капцегайтуйское» из других бюджетов бюджетной системы в сумме 6 167,7 тыс. рублей, с распределением по формам межбюджетных трансфертов согласно приложению № 6 к настоящему решению;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3. Приложение № 3 изложить в новой редакции (прилагается);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4. Приложение № 5 изложить в новой редакции (прилагается);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5. Приложение № 6 изложить в новой редакции (прилагается);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6. Приложение № 7 изложить в новой редакции (прилагается);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7. Приложение № 8 изложить в новой редакции (прилагается);</w:t>
      </w:r>
    </w:p>
    <w:p w:rsidR="005D72B5" w:rsidRDefault="005D72B5" w:rsidP="005D72B5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  <w:szCs w:val="28"/>
        </w:rPr>
        <w:tab/>
        <w:t>8.</w:t>
      </w:r>
      <w:r w:rsidRPr="00A917A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5D72B5" w:rsidRDefault="005D72B5" w:rsidP="005D72B5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5D72B5" w:rsidRDefault="005D72B5" w:rsidP="005D72B5">
      <w:pPr>
        <w:pStyle w:val="ConsPlusNormal"/>
        <w:widowControl/>
        <w:tabs>
          <w:tab w:val="left" w:pos="426"/>
        </w:tabs>
        <w:ind w:firstLine="0"/>
        <w:jc w:val="both"/>
      </w:pPr>
    </w:p>
    <w:p w:rsidR="005D72B5" w:rsidRDefault="005D72B5" w:rsidP="005D72B5">
      <w:pPr>
        <w:pStyle w:val="ConsPlusNormal"/>
        <w:widowControl/>
        <w:tabs>
          <w:tab w:val="left" w:pos="426"/>
        </w:tabs>
        <w:ind w:firstLine="0"/>
        <w:jc w:val="both"/>
      </w:pPr>
    </w:p>
    <w:p w:rsidR="005D72B5" w:rsidRDefault="005D72B5" w:rsidP="005D72B5">
      <w:pPr>
        <w:pStyle w:val="ConsPlusNormal"/>
        <w:widowControl/>
        <w:tabs>
          <w:tab w:val="left" w:pos="426"/>
        </w:tabs>
        <w:ind w:firstLine="0"/>
        <w:jc w:val="both"/>
      </w:pPr>
    </w:p>
    <w:p w:rsidR="005D72B5" w:rsidRDefault="005D72B5" w:rsidP="005D72B5">
      <w:pPr>
        <w:pStyle w:val="ConsPlusNormal"/>
        <w:widowControl/>
        <w:tabs>
          <w:tab w:val="left" w:pos="426"/>
        </w:tabs>
        <w:ind w:firstLine="0"/>
        <w:jc w:val="both"/>
      </w:pPr>
    </w:p>
    <w:p w:rsidR="005D72B5" w:rsidRDefault="005D72B5" w:rsidP="005D72B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5D72B5" w:rsidRDefault="005D72B5" w:rsidP="005D72B5">
      <w:pPr>
        <w:suppressAutoHyphens/>
        <w:jc w:val="both"/>
        <w:rPr>
          <w:sz w:val="28"/>
          <w:szCs w:val="28"/>
        </w:rPr>
      </w:pPr>
    </w:p>
    <w:p w:rsidR="005D72B5" w:rsidRDefault="005D72B5" w:rsidP="005D72B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</w:t>
      </w: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tbl>
      <w:tblPr>
        <w:tblW w:w="11129" w:type="dxa"/>
        <w:tblInd w:w="-851" w:type="dxa"/>
        <w:tblLook w:val="04A0" w:firstRow="1" w:lastRow="0" w:firstColumn="1" w:lastColumn="0" w:noHBand="0" w:noVBand="1"/>
      </w:tblPr>
      <w:tblGrid>
        <w:gridCol w:w="3119"/>
        <w:gridCol w:w="1101"/>
        <w:gridCol w:w="2443"/>
        <w:gridCol w:w="292"/>
        <w:gridCol w:w="2245"/>
        <w:gridCol w:w="1682"/>
        <w:gridCol w:w="247"/>
      </w:tblGrid>
      <w:tr w:rsidR="005D72B5" w:rsidTr="005D72B5">
        <w:trPr>
          <w:gridAfter w:val="1"/>
          <w:wAfter w:w="247" w:type="dxa"/>
          <w:trHeight w:val="255"/>
        </w:trPr>
        <w:tc>
          <w:tcPr>
            <w:tcW w:w="42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rPr>
                <w:sz w:val="20"/>
                <w:szCs w:val="20"/>
              </w:rPr>
            </w:pPr>
            <w:r w:rsidRPr="00210D3D">
              <w:rPr>
                <w:sz w:val="20"/>
                <w:szCs w:val="20"/>
              </w:rPr>
              <w:t>Приложение № 3 к Решению Совета сельского поселения "Капцегайтуйское" №</w:t>
            </w:r>
            <w:r>
              <w:rPr>
                <w:sz w:val="20"/>
                <w:szCs w:val="20"/>
              </w:rPr>
              <w:t xml:space="preserve"> </w:t>
            </w:r>
            <w:r w:rsidRPr="00210D3D">
              <w:rPr>
                <w:sz w:val="20"/>
                <w:szCs w:val="20"/>
              </w:rPr>
              <w:t>20 от 15.12.21г. "О бюджете сельского поселения "Капцегайтуйское" муниципаль</w:t>
            </w:r>
            <w:r>
              <w:rPr>
                <w:sz w:val="20"/>
                <w:szCs w:val="20"/>
              </w:rPr>
              <w:t>ного района "Город Краснокаменс</w:t>
            </w:r>
            <w:r w:rsidRPr="00210D3D">
              <w:rPr>
                <w:sz w:val="20"/>
                <w:szCs w:val="20"/>
              </w:rPr>
              <w:t>к и Краснокаменский район" Забайкальского края  на 2022 год" в редакции Решения Совета " О внесении изменений в Решение Совета" О бюджете сельского поселения "Капцегайтуйское" на 2</w:t>
            </w:r>
            <w:r>
              <w:rPr>
                <w:sz w:val="20"/>
                <w:szCs w:val="20"/>
              </w:rPr>
              <w:t>022 год от 16.09.2022 г. № 16</w:t>
            </w:r>
          </w:p>
        </w:tc>
      </w:tr>
      <w:tr w:rsidR="005D72B5" w:rsidTr="005D72B5">
        <w:trPr>
          <w:gridAfter w:val="1"/>
          <w:wAfter w:w="247" w:type="dxa"/>
          <w:trHeight w:val="255"/>
        </w:trPr>
        <w:tc>
          <w:tcPr>
            <w:tcW w:w="42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</w:tr>
      <w:tr w:rsidR="005D72B5" w:rsidTr="005D72B5">
        <w:trPr>
          <w:gridAfter w:val="1"/>
          <w:wAfter w:w="247" w:type="dxa"/>
          <w:trHeight w:val="255"/>
        </w:trPr>
        <w:tc>
          <w:tcPr>
            <w:tcW w:w="42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</w:tr>
      <w:tr w:rsidR="005D72B5" w:rsidTr="005D72B5">
        <w:trPr>
          <w:gridAfter w:val="1"/>
          <w:wAfter w:w="247" w:type="dxa"/>
          <w:trHeight w:val="390"/>
        </w:trPr>
        <w:tc>
          <w:tcPr>
            <w:tcW w:w="10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"Капцегайтуйское" на 2022 год</w:t>
            </w:r>
          </w:p>
        </w:tc>
      </w:tr>
      <w:tr w:rsidR="005D72B5" w:rsidTr="005D72B5">
        <w:trPr>
          <w:gridAfter w:val="1"/>
          <w:wAfter w:w="247" w:type="dxa"/>
          <w:trHeight w:val="360"/>
        </w:trPr>
        <w:tc>
          <w:tcPr>
            <w:tcW w:w="10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2B5" w:rsidRDefault="005D72B5" w:rsidP="00B83B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72B5" w:rsidTr="005D72B5">
        <w:trPr>
          <w:gridAfter w:val="1"/>
          <w:wAfter w:w="247" w:type="dxa"/>
          <w:trHeight w:val="33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</w:tr>
      <w:tr w:rsidR="005D72B5" w:rsidTr="005D72B5">
        <w:trPr>
          <w:gridAfter w:val="1"/>
          <w:wAfter w:w="247" w:type="dxa"/>
          <w:trHeight w:val="390"/>
        </w:trPr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D72B5" w:rsidTr="005D72B5">
        <w:trPr>
          <w:gridAfter w:val="1"/>
          <w:wAfter w:w="247" w:type="dxa"/>
          <w:trHeight w:val="390"/>
        </w:trPr>
        <w:tc>
          <w:tcPr>
            <w:tcW w:w="4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D72B5" w:rsidTr="005D72B5">
        <w:trPr>
          <w:gridAfter w:val="1"/>
          <w:wAfter w:w="247" w:type="dxa"/>
          <w:trHeight w:val="300"/>
        </w:trPr>
        <w:tc>
          <w:tcPr>
            <w:tcW w:w="4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D72B5" w:rsidTr="005D72B5">
        <w:trPr>
          <w:gridAfter w:val="1"/>
          <w:wAfter w:w="247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</w:tr>
      <w:tr w:rsidR="005D72B5" w:rsidTr="005D72B5">
        <w:trPr>
          <w:gridAfter w:val="1"/>
          <w:wAfter w:w="247" w:type="dxa"/>
          <w:trHeight w:val="810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ДОХОДЫ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365,6</w:t>
            </w:r>
          </w:p>
        </w:tc>
      </w:tr>
      <w:tr w:rsidR="005D72B5" w:rsidTr="005D72B5">
        <w:trPr>
          <w:gridAfter w:val="1"/>
          <w:wAfter w:w="247" w:type="dxa"/>
          <w:trHeight w:val="750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50,9</w:t>
            </w:r>
          </w:p>
        </w:tc>
      </w:tr>
      <w:tr w:rsidR="005D72B5" w:rsidTr="005D72B5">
        <w:trPr>
          <w:gridAfter w:val="1"/>
          <w:wAfter w:w="247" w:type="dxa"/>
          <w:trHeight w:val="630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50,9</w:t>
            </w:r>
          </w:p>
        </w:tc>
      </w:tr>
      <w:tr w:rsidR="005D72B5" w:rsidTr="005D72B5">
        <w:trPr>
          <w:gridAfter w:val="1"/>
          <w:wAfter w:w="247" w:type="dxa"/>
          <w:trHeight w:val="60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3,0</w:t>
            </w:r>
          </w:p>
        </w:tc>
      </w:tr>
      <w:tr w:rsidR="005D72B5" w:rsidTr="005D72B5">
        <w:trPr>
          <w:gridAfter w:val="1"/>
          <w:wAfter w:w="247" w:type="dxa"/>
          <w:trHeight w:val="435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3,0</w:t>
            </w:r>
          </w:p>
        </w:tc>
      </w:tr>
      <w:tr w:rsidR="005D72B5" w:rsidTr="005D72B5">
        <w:trPr>
          <w:gridAfter w:val="1"/>
          <w:wAfter w:w="247" w:type="dxa"/>
          <w:trHeight w:val="615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78,0</w:t>
            </w:r>
          </w:p>
        </w:tc>
      </w:tr>
      <w:tr w:rsidR="005D72B5" w:rsidTr="005D72B5">
        <w:trPr>
          <w:gridAfter w:val="1"/>
          <w:wAfter w:w="247" w:type="dxa"/>
          <w:trHeight w:val="420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3,0</w:t>
            </w:r>
          </w:p>
        </w:tc>
      </w:tr>
      <w:tr w:rsidR="005D72B5" w:rsidTr="005D72B5">
        <w:trPr>
          <w:gridAfter w:val="1"/>
          <w:wAfter w:w="247" w:type="dxa"/>
          <w:trHeight w:val="525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75,0</w:t>
            </w:r>
          </w:p>
        </w:tc>
      </w:tr>
      <w:tr w:rsidR="005D72B5" w:rsidTr="005D72B5">
        <w:trPr>
          <w:gridAfter w:val="1"/>
          <w:wAfter w:w="247" w:type="dxa"/>
          <w:trHeight w:val="525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ДОХОДЫ ОТ ИСПОЛЬЗОВАНИЯ ИМУЩЕСТВА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153,7</w:t>
            </w:r>
          </w:p>
        </w:tc>
      </w:tr>
      <w:tr w:rsidR="005D72B5" w:rsidTr="005D72B5">
        <w:trPr>
          <w:gridAfter w:val="1"/>
          <w:wAfter w:w="247" w:type="dxa"/>
          <w:trHeight w:val="525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1 11 05025 10 0000 120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Доходы, получаемые в виде арендной платы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153,7</w:t>
            </w:r>
          </w:p>
        </w:tc>
      </w:tr>
      <w:tr w:rsidR="005D72B5" w:rsidTr="005D72B5">
        <w:trPr>
          <w:gridAfter w:val="1"/>
          <w:wAfter w:w="247" w:type="dxa"/>
          <w:trHeight w:val="1065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80,0</w:t>
            </w:r>
          </w:p>
        </w:tc>
      </w:tr>
      <w:tr w:rsidR="005D72B5" w:rsidTr="005D72B5">
        <w:trPr>
          <w:gridAfter w:val="1"/>
          <w:wAfter w:w="247" w:type="dxa"/>
          <w:trHeight w:val="855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80,0</w:t>
            </w:r>
          </w:p>
        </w:tc>
      </w:tr>
      <w:tr w:rsidR="005D72B5" w:rsidTr="005D72B5">
        <w:trPr>
          <w:gridAfter w:val="1"/>
          <w:wAfter w:w="24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0,0</w:t>
            </w:r>
          </w:p>
        </w:tc>
      </w:tr>
      <w:tr w:rsidR="005D72B5" w:rsidRPr="00210D3D" w:rsidTr="005D72B5">
        <w:trPr>
          <w:trHeight w:val="3910"/>
        </w:trPr>
        <w:tc>
          <w:tcPr>
            <w:tcW w:w="111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5D72B5">
            <w:pPr>
              <w:rPr>
                <w:b/>
                <w:bCs/>
              </w:rPr>
            </w:pPr>
          </w:p>
          <w:p w:rsidR="005D72B5" w:rsidRDefault="005D72B5" w:rsidP="00B83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Приложение № 5</w:t>
            </w:r>
            <w:r w:rsidRPr="00210D3D">
              <w:rPr>
                <w:sz w:val="20"/>
                <w:szCs w:val="20"/>
              </w:rPr>
              <w:t xml:space="preserve"> к Решению Совета сельского</w:t>
            </w:r>
          </w:p>
          <w:p w:rsidR="005D72B5" w:rsidRDefault="005D72B5" w:rsidP="00B83BF1">
            <w:pPr>
              <w:jc w:val="center"/>
              <w:rPr>
                <w:sz w:val="20"/>
                <w:szCs w:val="20"/>
              </w:rPr>
            </w:pPr>
            <w:r w:rsidRPr="00210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10D3D">
              <w:rPr>
                <w:sz w:val="20"/>
                <w:szCs w:val="20"/>
              </w:rPr>
              <w:t xml:space="preserve">поселения "Капцегайтуйское" №20 от 15.12.21г. </w:t>
            </w:r>
          </w:p>
          <w:p w:rsidR="005D72B5" w:rsidRDefault="005D72B5" w:rsidP="00B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10D3D">
              <w:rPr>
                <w:sz w:val="20"/>
                <w:szCs w:val="20"/>
              </w:rPr>
              <w:t>"О бюджете сельского поселения "Капцегайтуйское"</w:t>
            </w:r>
            <w:r>
              <w:rPr>
                <w:sz w:val="20"/>
                <w:szCs w:val="20"/>
              </w:rPr>
              <w:t xml:space="preserve">     </w:t>
            </w:r>
          </w:p>
          <w:p w:rsidR="005D72B5" w:rsidRDefault="005D72B5" w:rsidP="00B8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10D3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ного района "Город Краснокаменс</w:t>
            </w:r>
            <w:r w:rsidRPr="00210D3D">
              <w:rPr>
                <w:sz w:val="20"/>
                <w:szCs w:val="20"/>
              </w:rPr>
              <w:t xml:space="preserve">к и </w:t>
            </w:r>
          </w:p>
          <w:p w:rsidR="005D72B5" w:rsidRDefault="005D72B5" w:rsidP="00B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210D3D">
              <w:rPr>
                <w:sz w:val="20"/>
                <w:szCs w:val="20"/>
              </w:rPr>
              <w:t>Краснокаменс</w:t>
            </w:r>
            <w:r>
              <w:rPr>
                <w:sz w:val="20"/>
                <w:szCs w:val="20"/>
              </w:rPr>
              <w:t xml:space="preserve">кий район" Забайкальского края </w:t>
            </w:r>
            <w:r w:rsidRPr="00210D3D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  </w:t>
            </w:r>
          </w:p>
          <w:p w:rsidR="005D72B5" w:rsidRDefault="005D72B5" w:rsidP="00B8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10D3D">
              <w:rPr>
                <w:sz w:val="20"/>
                <w:szCs w:val="20"/>
              </w:rPr>
              <w:t xml:space="preserve">2022 год" в редакции Решения Совета " О внесении </w:t>
            </w:r>
            <w:r>
              <w:rPr>
                <w:sz w:val="20"/>
                <w:szCs w:val="20"/>
              </w:rPr>
              <w:t xml:space="preserve">   </w:t>
            </w:r>
          </w:p>
          <w:p w:rsidR="005D72B5" w:rsidRDefault="005D72B5" w:rsidP="00B8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10D3D">
              <w:rPr>
                <w:sz w:val="20"/>
                <w:szCs w:val="20"/>
              </w:rPr>
              <w:t xml:space="preserve">изменений в Решение Совета" О бюджете сельского </w:t>
            </w:r>
            <w:r>
              <w:rPr>
                <w:sz w:val="20"/>
                <w:szCs w:val="20"/>
              </w:rPr>
              <w:t xml:space="preserve"> </w:t>
            </w:r>
          </w:p>
          <w:p w:rsidR="005D72B5" w:rsidRDefault="005D72B5" w:rsidP="00B83BF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10D3D">
              <w:rPr>
                <w:sz w:val="20"/>
                <w:szCs w:val="20"/>
              </w:rPr>
              <w:t>поселения "Капцегай</w:t>
            </w:r>
            <w:r>
              <w:rPr>
                <w:sz w:val="20"/>
                <w:szCs w:val="20"/>
              </w:rPr>
              <w:t xml:space="preserve">туйское" на 2022 год </w:t>
            </w:r>
          </w:p>
          <w:p w:rsidR="005D72B5" w:rsidRPr="00FD0F7B" w:rsidRDefault="005D72B5" w:rsidP="00B83B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FD0F7B">
              <w:rPr>
                <w:bCs/>
                <w:sz w:val="20"/>
                <w:szCs w:val="20"/>
              </w:rPr>
              <w:t>16.09.2022 № 16</w:t>
            </w:r>
          </w:p>
          <w:p w:rsidR="005D72B5" w:rsidRDefault="005D72B5" w:rsidP="00B83BF1">
            <w:pPr>
              <w:jc w:val="center"/>
              <w:rPr>
                <w:b/>
                <w:bCs/>
              </w:rPr>
            </w:pPr>
          </w:p>
          <w:p w:rsidR="005D72B5" w:rsidRDefault="005D72B5" w:rsidP="00B83BF1">
            <w:pPr>
              <w:rPr>
                <w:b/>
                <w:bCs/>
              </w:rPr>
            </w:pPr>
          </w:p>
          <w:p w:rsidR="005D72B5" w:rsidRPr="00210D3D" w:rsidRDefault="005D72B5" w:rsidP="00B83BF1">
            <w:pPr>
              <w:jc w:val="center"/>
              <w:rPr>
                <w:b/>
                <w:bCs/>
              </w:rPr>
            </w:pPr>
            <w:r w:rsidRPr="00210D3D">
              <w:rPr>
                <w:b/>
                <w:bCs/>
              </w:rPr>
              <w:t>Перечень источников финансирования дефицита  бюджета сельского поселения "Капцегайтуйское" на 2022 год</w:t>
            </w:r>
          </w:p>
        </w:tc>
      </w:tr>
      <w:tr w:rsidR="005D72B5" w:rsidRPr="00210D3D" w:rsidTr="005D72B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rPr>
                <w:sz w:val="20"/>
                <w:szCs w:val="20"/>
              </w:rPr>
            </w:pPr>
          </w:p>
        </w:tc>
      </w:tr>
      <w:tr w:rsidR="005D72B5" w:rsidRPr="00210D3D" w:rsidTr="005D72B5">
        <w:trPr>
          <w:trHeight w:val="4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5" w:rsidRPr="00210D3D" w:rsidRDefault="005D72B5" w:rsidP="00B83BF1">
            <w:pPr>
              <w:jc w:val="center"/>
            </w:pPr>
            <w:r w:rsidRPr="00210D3D">
              <w:t>Код группы, подгруппы,</w:t>
            </w:r>
            <w:r>
              <w:t xml:space="preserve"> </w:t>
            </w:r>
            <w:r w:rsidRPr="00210D3D"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2B5" w:rsidRPr="00210D3D" w:rsidRDefault="005D72B5" w:rsidP="00B83BF1">
            <w:pPr>
              <w:jc w:val="center"/>
            </w:pPr>
            <w:r w:rsidRPr="00210D3D"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B5" w:rsidRPr="00210D3D" w:rsidRDefault="005D72B5" w:rsidP="00B83BF1">
            <w:pPr>
              <w:jc w:val="center"/>
            </w:pPr>
            <w:r w:rsidRPr="00210D3D">
              <w:t>Сумма (тыс. руб.)</w:t>
            </w:r>
          </w:p>
        </w:tc>
      </w:tr>
      <w:tr w:rsidR="005D72B5" w:rsidRPr="00210D3D" w:rsidTr="005D72B5">
        <w:trPr>
          <w:trHeight w:val="24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B5" w:rsidRPr="00210D3D" w:rsidRDefault="005D72B5" w:rsidP="00B83BF1"/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2B5" w:rsidRPr="00210D3D" w:rsidRDefault="005D72B5" w:rsidP="00B83BF1"/>
        </w:tc>
        <w:tc>
          <w:tcPr>
            <w:tcW w:w="4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B5" w:rsidRPr="00210D3D" w:rsidRDefault="005D72B5" w:rsidP="00B83BF1"/>
        </w:tc>
      </w:tr>
      <w:tr w:rsidR="005D72B5" w:rsidRPr="00210D3D" w:rsidTr="005D72B5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r w:rsidRPr="00210D3D"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2B5" w:rsidRPr="00210D3D" w:rsidRDefault="005D72B5" w:rsidP="00B83BF1">
            <w:pPr>
              <w:jc w:val="center"/>
            </w:pPr>
            <w:r w:rsidRPr="00210D3D">
              <w:t>Источники внутреннего финансирования</w:t>
            </w:r>
            <w:r>
              <w:t xml:space="preserve"> </w:t>
            </w:r>
            <w:r w:rsidRPr="00210D3D">
              <w:t xml:space="preserve">дефицита бюджета, всего      в том числе:    </w:t>
            </w:r>
          </w:p>
        </w:tc>
        <w:tc>
          <w:tcPr>
            <w:tcW w:w="4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jc w:val="right"/>
            </w:pPr>
            <w:r w:rsidRPr="00210D3D">
              <w:t>175,6</w:t>
            </w:r>
          </w:p>
        </w:tc>
      </w:tr>
      <w:tr w:rsidR="005D72B5" w:rsidRPr="00210D3D" w:rsidTr="005D72B5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r w:rsidRPr="00210D3D">
              <w:t xml:space="preserve">        01 05 00 00 00 0000 000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B5" w:rsidRPr="00210D3D" w:rsidRDefault="005D72B5" w:rsidP="00B83BF1">
            <w:r w:rsidRPr="00210D3D">
              <w:t>Изменение остатка средств на счетах по учету средств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jc w:val="right"/>
            </w:pPr>
            <w:r w:rsidRPr="00210D3D">
              <w:t>175,6</w:t>
            </w:r>
          </w:p>
        </w:tc>
      </w:tr>
      <w:tr w:rsidR="005D72B5" w:rsidRPr="00210D3D" w:rsidTr="005D72B5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r w:rsidRPr="00210D3D">
              <w:t xml:space="preserve">        01 05 02 01 00 0000 500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B5" w:rsidRPr="00210D3D" w:rsidRDefault="005D72B5" w:rsidP="00B83BF1">
            <w:r w:rsidRPr="00210D3D">
              <w:t>Увеличение прочих остатков денежных средств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jc w:val="right"/>
            </w:pPr>
            <w:r w:rsidRPr="00210D3D">
              <w:t>-7 720,4</w:t>
            </w:r>
          </w:p>
        </w:tc>
      </w:tr>
      <w:tr w:rsidR="005D72B5" w:rsidRPr="00210D3D" w:rsidTr="005D72B5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r w:rsidRPr="00210D3D">
              <w:t xml:space="preserve">        01 05 02 01 10 0000 510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B5" w:rsidRPr="00210D3D" w:rsidRDefault="005D72B5" w:rsidP="00B83BF1">
            <w:r w:rsidRPr="00210D3D">
              <w:t>Увеличение прочих остатков денежных средств  бюджета сельского поселения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jc w:val="right"/>
            </w:pPr>
            <w:r w:rsidRPr="00210D3D">
              <w:t>-7 720,4</w:t>
            </w:r>
          </w:p>
        </w:tc>
      </w:tr>
      <w:tr w:rsidR="005D72B5" w:rsidRPr="00210D3D" w:rsidTr="005D72B5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r w:rsidRPr="00210D3D">
              <w:t xml:space="preserve">        01 05 02 00 00 0000 600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B5" w:rsidRPr="00210D3D" w:rsidRDefault="005D72B5" w:rsidP="00B83BF1">
            <w:r w:rsidRPr="00210D3D">
              <w:t>Уменьшение прочих остатков денежных средств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jc w:val="right"/>
            </w:pPr>
            <w:r w:rsidRPr="00210D3D">
              <w:t>7 896,0</w:t>
            </w:r>
          </w:p>
        </w:tc>
      </w:tr>
      <w:tr w:rsidR="005D72B5" w:rsidRPr="00210D3D" w:rsidTr="005D72B5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r w:rsidRPr="00210D3D">
              <w:t xml:space="preserve">        01 05 02 00 10 0000 610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B5" w:rsidRPr="00210D3D" w:rsidRDefault="005D72B5" w:rsidP="00B83BF1">
            <w:r w:rsidRPr="00210D3D">
              <w:t>Уменьшение прочих остатков денежных средств бюджета сельского поселения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5" w:rsidRPr="00210D3D" w:rsidRDefault="005D72B5" w:rsidP="00B83BF1">
            <w:pPr>
              <w:jc w:val="right"/>
            </w:pPr>
            <w:r w:rsidRPr="00210D3D">
              <w:t>7 896,0</w:t>
            </w:r>
          </w:p>
        </w:tc>
      </w:tr>
    </w:tbl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  <w:r w:rsidRPr="00210D3D">
        <w:rPr>
          <w:rFonts w:ascii="Times New Roman" w:hAnsi="Times New Roman" w:cs="Times New Roman"/>
        </w:rPr>
        <w:t xml:space="preserve">                                         </w:t>
      </w: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right" w:tblpY="-326"/>
        <w:tblW w:w="3887" w:type="dxa"/>
        <w:tblLook w:val="04A0" w:firstRow="1" w:lastRow="0" w:firstColumn="1" w:lastColumn="0" w:noHBand="0" w:noVBand="1"/>
      </w:tblPr>
      <w:tblGrid>
        <w:gridCol w:w="3887"/>
      </w:tblGrid>
      <w:tr w:rsidR="005D72B5" w:rsidTr="00B83BF1">
        <w:trPr>
          <w:trHeight w:val="230"/>
        </w:trPr>
        <w:tc>
          <w:tcPr>
            <w:tcW w:w="3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2B5" w:rsidRDefault="005D72B5" w:rsidP="00B83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 к Решению Совета сельского поселения «Капцегайтуйское" № 20 от 15.12.2021 года "О бюджете сельского поселения "Капцегайтуйское" муниципального района "Город Краснокаменск и Краснокаменский район "Забайкальского края на 2022 год" в редакции Решения Совета "О внесении изменений в Решение Совета "О бюджете сельского поселения "Капцегайтуйское" на 2022 год" от 16.09.2022 г. № 16</w:t>
            </w:r>
          </w:p>
          <w:p w:rsidR="005D72B5" w:rsidRPr="00C245CA" w:rsidRDefault="005D72B5" w:rsidP="00B83BF1">
            <w:pPr>
              <w:jc w:val="right"/>
              <w:rPr>
                <w:sz w:val="20"/>
                <w:szCs w:val="20"/>
              </w:rPr>
            </w:pPr>
          </w:p>
          <w:p w:rsidR="005D72B5" w:rsidRPr="00C245CA" w:rsidRDefault="005D72B5" w:rsidP="00B83BF1">
            <w:pPr>
              <w:rPr>
                <w:b/>
                <w:sz w:val="20"/>
                <w:szCs w:val="20"/>
              </w:rPr>
            </w:pPr>
            <w:r w:rsidRPr="00C245CA">
              <w:rPr>
                <w:b/>
                <w:sz w:val="20"/>
                <w:szCs w:val="20"/>
              </w:rPr>
              <w:tab/>
            </w:r>
          </w:p>
          <w:p w:rsidR="005D72B5" w:rsidRPr="00C245CA" w:rsidRDefault="005D72B5" w:rsidP="00B83BF1">
            <w:pPr>
              <w:rPr>
                <w:sz w:val="20"/>
                <w:szCs w:val="20"/>
              </w:rPr>
            </w:pPr>
            <w:r w:rsidRPr="00C245CA">
              <w:rPr>
                <w:sz w:val="20"/>
                <w:szCs w:val="20"/>
              </w:rPr>
              <w:tab/>
            </w:r>
            <w:r w:rsidRPr="00C245CA">
              <w:rPr>
                <w:sz w:val="20"/>
                <w:szCs w:val="20"/>
              </w:rPr>
              <w:tab/>
            </w:r>
          </w:p>
        </w:tc>
      </w:tr>
      <w:tr w:rsidR="005D72B5" w:rsidTr="00B83BF1">
        <w:trPr>
          <w:trHeight w:val="230"/>
        </w:trPr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</w:tr>
      <w:tr w:rsidR="005D72B5" w:rsidTr="00B83BF1">
        <w:trPr>
          <w:trHeight w:val="230"/>
        </w:trPr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</w:tr>
      <w:tr w:rsidR="005D72B5" w:rsidTr="00B83BF1">
        <w:trPr>
          <w:trHeight w:val="230"/>
        </w:trPr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2B5" w:rsidRDefault="005D72B5" w:rsidP="00B83BF1">
            <w:pPr>
              <w:rPr>
                <w:sz w:val="20"/>
                <w:szCs w:val="20"/>
              </w:rPr>
            </w:pPr>
          </w:p>
        </w:tc>
      </w:tr>
      <w:tr w:rsidR="005D72B5" w:rsidTr="00B83BF1">
        <w:trPr>
          <w:trHeight w:val="322"/>
        </w:trPr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2B5" w:rsidRDefault="005D72B5" w:rsidP="00B83B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2022 году</w:t>
            </w:r>
          </w:p>
        </w:tc>
      </w:tr>
      <w:tr w:rsidR="005D72B5" w:rsidTr="00B83BF1">
        <w:trPr>
          <w:trHeight w:val="322"/>
        </w:trPr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2B5" w:rsidRDefault="005D72B5" w:rsidP="00B83BF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Pr="00C245CA" w:rsidRDefault="005D72B5" w:rsidP="005D72B5"/>
    <w:p w:rsidR="005D72B5" w:rsidRPr="00C245CA" w:rsidRDefault="005D72B5" w:rsidP="005D72B5"/>
    <w:p w:rsidR="005D72B5" w:rsidRPr="00C245CA" w:rsidRDefault="005D72B5" w:rsidP="005D72B5"/>
    <w:p w:rsidR="005D72B5" w:rsidRPr="00C245CA" w:rsidRDefault="005D72B5" w:rsidP="005D72B5"/>
    <w:p w:rsidR="005D72B5" w:rsidRPr="00C245CA" w:rsidRDefault="005D72B5" w:rsidP="005D72B5"/>
    <w:p w:rsidR="005D72B5" w:rsidRDefault="005D72B5" w:rsidP="005D72B5">
      <w:pPr>
        <w:tabs>
          <w:tab w:val="left" w:pos="4259"/>
        </w:tabs>
      </w:pPr>
    </w:p>
    <w:p w:rsidR="005D72B5" w:rsidRPr="009E3FD0" w:rsidRDefault="005D72B5" w:rsidP="005D72B5">
      <w:pPr>
        <w:tabs>
          <w:tab w:val="left" w:pos="4259"/>
        </w:tabs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Pr="009E3FD0">
        <w:rPr>
          <w:b/>
        </w:rPr>
        <w:t>Формы межбюджетных трансфертов, получаемых из других бюджетов бюджетной системы в 2022 году</w:t>
      </w:r>
    </w:p>
    <w:p w:rsidR="005D72B5" w:rsidRPr="00C245CA" w:rsidRDefault="005D72B5" w:rsidP="005D72B5">
      <w:pPr>
        <w:tabs>
          <w:tab w:val="left" w:pos="4259"/>
        </w:tabs>
      </w:pPr>
      <w:r>
        <w:tab/>
      </w:r>
      <w: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729"/>
        <w:gridCol w:w="3245"/>
      </w:tblGrid>
      <w:tr w:rsidR="005D72B5" w:rsidRPr="002C0C9A" w:rsidTr="005D72B5">
        <w:tc>
          <w:tcPr>
            <w:tcW w:w="2802" w:type="dxa"/>
            <w:shd w:val="clear" w:color="auto" w:fill="auto"/>
          </w:tcPr>
          <w:p w:rsidR="005D72B5" w:rsidRPr="0085320F" w:rsidRDefault="005D72B5" w:rsidP="00B83BF1">
            <w:pPr>
              <w:jc w:val="center"/>
            </w:pPr>
            <w:r w:rsidRPr="0085320F">
              <w:t>Код бюджетной классификации Российской Федерации</w:t>
            </w:r>
          </w:p>
        </w:tc>
        <w:tc>
          <w:tcPr>
            <w:tcW w:w="3729" w:type="dxa"/>
            <w:shd w:val="clear" w:color="auto" w:fill="auto"/>
          </w:tcPr>
          <w:p w:rsidR="005D72B5" w:rsidRPr="0085320F" w:rsidRDefault="005D72B5" w:rsidP="00B83BF1">
            <w:pPr>
              <w:jc w:val="center"/>
            </w:pPr>
            <w:r>
              <w:t>Наименование доходов</w:t>
            </w:r>
          </w:p>
        </w:tc>
        <w:tc>
          <w:tcPr>
            <w:tcW w:w="3245" w:type="dxa"/>
            <w:shd w:val="clear" w:color="auto" w:fill="auto"/>
          </w:tcPr>
          <w:p w:rsidR="005D72B5" w:rsidRPr="0085320F" w:rsidRDefault="005D72B5" w:rsidP="00B83BF1">
            <w:pPr>
              <w:jc w:val="center"/>
            </w:pPr>
            <w:r w:rsidRPr="0085320F">
              <w:t>Сумма (тыс. руб.)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</w:tr>
      <w:tr w:rsidR="005D72B5" w:rsidRPr="002C0C9A" w:rsidTr="005D72B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</w:rPr>
            </w:pPr>
            <w:r w:rsidRPr="002C0C9A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b/>
                <w:bCs/>
              </w:rPr>
            </w:pPr>
            <w:r w:rsidRPr="002C0C9A">
              <w:rPr>
                <w:rFonts w:cs="Arial"/>
                <w:b/>
                <w:bCs/>
              </w:rPr>
              <w:t>БЕЗВОЗМЕЗДНЫЕ ПОСТУПЛЕНИЯ,</w:t>
            </w:r>
            <w:r w:rsidRPr="002C0C9A">
              <w:rPr>
                <w:rFonts w:ascii="Calibri" w:hAnsi="Calibri" w:cs="Arial"/>
                <w:b/>
                <w:bCs/>
              </w:rPr>
              <w:t xml:space="preserve"> </w:t>
            </w:r>
            <w:r w:rsidRPr="002C0C9A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2B5" w:rsidRPr="002C0C9A" w:rsidRDefault="005D72B5" w:rsidP="00B83BF1">
            <w:pPr>
              <w:jc w:val="center"/>
              <w:rPr>
                <w:rFonts w:cs="Arial"/>
                <w:sz w:val="28"/>
                <w:szCs w:val="28"/>
              </w:rPr>
            </w:pPr>
            <w:r w:rsidRPr="002C0C9A">
              <w:rPr>
                <w:rFonts w:cs="Arial"/>
                <w:sz w:val="28"/>
                <w:szCs w:val="28"/>
              </w:rPr>
              <w:t>7 354,8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2C0C9A">
              <w:rPr>
                <w:rFonts w:cs="Arial"/>
                <w:b/>
                <w:bCs/>
                <w:i/>
                <w:iCs/>
                <w:sz w:val="28"/>
                <w:szCs w:val="28"/>
              </w:rPr>
              <w:t>7 354,8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2C0C9A">
              <w:rPr>
                <w:rFonts w:cs="Arial"/>
                <w:b/>
                <w:bCs/>
                <w:i/>
                <w:iCs/>
                <w:sz w:val="28"/>
                <w:szCs w:val="28"/>
              </w:rPr>
              <w:t>1 051,4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i/>
                <w:iCs/>
                <w:sz w:val="22"/>
                <w:szCs w:val="22"/>
              </w:rPr>
              <w:t>2 02 16001 10 0000 150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sz w:val="22"/>
                <w:szCs w:val="22"/>
              </w:rPr>
            </w:pPr>
            <w:r w:rsidRPr="002C0C9A">
              <w:rPr>
                <w:rFonts w:cs="Arial"/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2C0C9A">
              <w:rPr>
                <w:rFonts w:cs="Arial"/>
                <w:i/>
                <w:iCs/>
                <w:sz w:val="28"/>
                <w:szCs w:val="28"/>
              </w:rPr>
              <w:t>50,4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2C0C9A">
              <w:rPr>
                <w:rFonts w:cs="Arial"/>
                <w:i/>
                <w:iCs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color w:val="000000"/>
                <w:sz w:val="22"/>
                <w:szCs w:val="22"/>
              </w:rPr>
            </w:pPr>
            <w:r w:rsidRPr="002C0C9A">
              <w:rPr>
                <w:rFonts w:cs="Arial"/>
                <w:color w:val="000000"/>
                <w:sz w:val="22"/>
                <w:szCs w:val="22"/>
              </w:rPr>
              <w:t xml:space="preserve">Дотации бюджетам поселений на выравнивание бюджетной обеспеченности 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2C0C9A">
              <w:rPr>
                <w:rFonts w:cs="Arial"/>
                <w:i/>
                <w:iCs/>
                <w:color w:val="000000"/>
                <w:sz w:val="28"/>
                <w:szCs w:val="28"/>
              </w:rPr>
              <w:t>1 001,0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2 02 35000 00 0000 150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2C0C9A">
              <w:rPr>
                <w:rFonts w:cs="Arial"/>
                <w:b/>
                <w:bCs/>
                <w:i/>
                <w:iCs/>
                <w:sz w:val="28"/>
                <w:szCs w:val="28"/>
              </w:rPr>
              <w:t>135,7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i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sz w:val="22"/>
                <w:szCs w:val="22"/>
              </w:rPr>
            </w:pPr>
            <w:r w:rsidRPr="002C0C9A">
              <w:rPr>
                <w:rFonts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2C0C9A">
              <w:rPr>
                <w:rFonts w:cs="Arial"/>
                <w:i/>
                <w:iCs/>
                <w:sz w:val="28"/>
                <w:szCs w:val="28"/>
              </w:rPr>
              <w:t>135,7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sz w:val="22"/>
                <w:szCs w:val="22"/>
              </w:rPr>
            </w:pPr>
            <w:r w:rsidRPr="002C0C9A">
              <w:rPr>
                <w:rFonts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2C0C9A">
              <w:rPr>
                <w:rFonts w:cs="Arial"/>
                <w:i/>
                <w:iCs/>
                <w:sz w:val="28"/>
                <w:szCs w:val="28"/>
              </w:rPr>
              <w:t>135,7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2 02 40000 00 0000 150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C0C9A">
              <w:rPr>
                <w:rFonts w:cs="Arial"/>
                <w:b/>
                <w:bCs/>
                <w:sz w:val="28"/>
                <w:szCs w:val="28"/>
              </w:rPr>
              <w:t>6 167,7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i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sz w:val="22"/>
                <w:szCs w:val="22"/>
              </w:rPr>
            </w:pPr>
            <w:r w:rsidRPr="002C0C9A">
              <w:rPr>
                <w:rFonts w:cs="Arial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Pr="002C0C9A">
              <w:rPr>
                <w:rFonts w:ascii="Calibri" w:hAnsi="Calibri" w:cs="Arial"/>
                <w:sz w:val="22"/>
                <w:szCs w:val="22"/>
              </w:rPr>
              <w:t>т</w:t>
            </w:r>
            <w:r w:rsidRPr="002C0C9A">
              <w:rPr>
                <w:rFonts w:cs="Arial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2C0C9A">
              <w:rPr>
                <w:rFonts w:cs="Arial"/>
                <w:i/>
                <w:iCs/>
                <w:sz w:val="28"/>
                <w:szCs w:val="28"/>
              </w:rPr>
              <w:t>254,7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sz w:val="22"/>
                <w:szCs w:val="22"/>
              </w:rPr>
            </w:pPr>
            <w:r w:rsidRPr="002C0C9A">
              <w:rPr>
                <w:rFonts w:cs="Arial"/>
                <w:sz w:val="22"/>
                <w:szCs w:val="22"/>
              </w:rPr>
              <w:t xml:space="preserve"> Межбюджетные трансферты, передаваемые бюджетам поселений </w:t>
            </w:r>
            <w:r w:rsidRPr="002C0C9A">
              <w:rPr>
                <w:rFonts w:cs="Arial"/>
                <w:sz w:val="22"/>
                <w:szCs w:val="22"/>
              </w:rPr>
              <w:lastRenderedPageBreak/>
              <w:t>из бюджета муниципального района на осуществление части полномочий по решению вопросов местного значения в соответстви</w:t>
            </w:r>
            <w:r w:rsidRPr="002C0C9A">
              <w:rPr>
                <w:rFonts w:cs="Arial" w:hint="eastAsia"/>
                <w:sz w:val="22"/>
                <w:szCs w:val="22"/>
              </w:rPr>
              <w:t>и</w:t>
            </w:r>
            <w:r w:rsidRPr="002C0C9A">
              <w:rPr>
                <w:rFonts w:cs="Arial"/>
                <w:sz w:val="22"/>
                <w:szCs w:val="22"/>
              </w:rPr>
              <w:t xml:space="preserve"> с заключенными соглашениями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</w:rPr>
            </w:pPr>
            <w:r w:rsidRPr="002C0C9A">
              <w:rPr>
                <w:rFonts w:cs="Arial"/>
              </w:rPr>
              <w:lastRenderedPageBreak/>
              <w:t>254,7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lastRenderedPageBreak/>
              <w:t>2 02 49999 00 0000 150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</w:rPr>
            </w:pPr>
            <w:r w:rsidRPr="002C0C9A">
              <w:rPr>
                <w:rFonts w:cs="Arial"/>
              </w:rPr>
              <w:t>5 913,0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sz w:val="22"/>
                <w:szCs w:val="22"/>
              </w:rPr>
            </w:pPr>
            <w:r w:rsidRPr="002C0C9A">
              <w:rPr>
                <w:rFonts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</w:rPr>
            </w:pPr>
            <w:r w:rsidRPr="002C0C9A">
              <w:rPr>
                <w:rFonts w:cs="Arial"/>
              </w:rPr>
              <w:t>5 913,0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C0C9A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</w:rPr>
            </w:pPr>
            <w:r w:rsidRPr="002C0C9A">
              <w:rPr>
                <w:rFonts w:cs="Arial"/>
              </w:rPr>
              <w:t> </w:t>
            </w:r>
          </w:p>
        </w:tc>
      </w:tr>
      <w:tr w:rsidR="005D72B5" w:rsidRPr="002C0C9A" w:rsidTr="005D72B5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C0C9A">
              <w:rPr>
                <w:rFonts w:cs="Arial"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rPr>
                <w:rFonts w:cs="Arial"/>
                <w:sz w:val="22"/>
                <w:szCs w:val="22"/>
              </w:rPr>
            </w:pPr>
            <w:r w:rsidRPr="002C0C9A">
              <w:rPr>
                <w:rFonts w:cs="Arial"/>
                <w:sz w:val="22"/>
                <w:szCs w:val="22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B5" w:rsidRPr="002C0C9A" w:rsidRDefault="005D72B5" w:rsidP="00B83BF1">
            <w:pPr>
              <w:jc w:val="center"/>
              <w:rPr>
                <w:rFonts w:cs="Arial"/>
              </w:rPr>
            </w:pPr>
            <w:r w:rsidRPr="002C0C9A">
              <w:rPr>
                <w:rFonts w:cs="Arial"/>
              </w:rPr>
              <w:t>5 913,0</w:t>
            </w:r>
          </w:p>
        </w:tc>
      </w:tr>
    </w:tbl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jc w:val="both"/>
        <w:rPr>
          <w:sz w:val="20"/>
          <w:szCs w:val="20"/>
        </w:rPr>
      </w:pPr>
    </w:p>
    <w:p w:rsidR="005D72B5" w:rsidRDefault="005D72B5" w:rsidP="005D72B5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 к Решению Совета сельского поселения «Капцегайтуйское" № 20 от 15.12.2021 года "О бюджете сельского поселения "Капцегайтуйское" муниципального района "Город Краснокаменск и Краснокаменский район "Забайкальского края на 2022 год" в редакции Решения Совета "О внесении изменений в Решение Совета "О бюджете сельского поселения "Капцегайтуйское" на 2022 год" от 16.09.2022 г. № 16</w:t>
      </w:r>
    </w:p>
    <w:p w:rsidR="005D72B5" w:rsidRDefault="005D72B5" w:rsidP="005D72B5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188"/>
        <w:gridCol w:w="1513"/>
        <w:gridCol w:w="580"/>
        <w:gridCol w:w="893"/>
        <w:gridCol w:w="1512"/>
        <w:gridCol w:w="709"/>
        <w:gridCol w:w="1134"/>
      </w:tblGrid>
      <w:tr w:rsidR="005D72B5" w:rsidTr="00B83BF1">
        <w:trPr>
          <w:trHeight w:val="106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2022 год </w:t>
            </w:r>
          </w:p>
        </w:tc>
      </w:tr>
      <w:tr w:rsidR="005D72B5" w:rsidTr="00B83BF1">
        <w:trPr>
          <w:trHeight w:val="540"/>
        </w:trPr>
        <w:tc>
          <w:tcPr>
            <w:tcW w:w="4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Код ведомства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proofErr w:type="spellStart"/>
            <w:r>
              <w:rPr>
                <w:rFonts w:ascii="Times New Roman CE" w:hAnsi="Times New Roman CE" w:cs="Times New Roman CE"/>
                <w:b/>
                <w:bCs/>
              </w:rPr>
              <w:t>Рз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proofErr w:type="spellStart"/>
            <w:r>
              <w:rPr>
                <w:rFonts w:ascii="Times New Roman CE" w:hAnsi="Times New Roman CE" w:cs="Times New Roman CE"/>
                <w:b/>
                <w:bCs/>
              </w:rPr>
              <w:t>Пр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сумма               ( тыс. руб.)</w:t>
            </w:r>
          </w:p>
        </w:tc>
      </w:tr>
      <w:tr w:rsidR="005D72B5" w:rsidTr="00B83BF1">
        <w:trPr>
          <w:trHeight w:val="276"/>
        </w:trPr>
        <w:tc>
          <w:tcPr>
            <w:tcW w:w="4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5D72B5" w:rsidTr="00B83BF1">
        <w:trPr>
          <w:trHeight w:val="276"/>
        </w:trPr>
        <w:tc>
          <w:tcPr>
            <w:tcW w:w="4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5D72B5" w:rsidTr="00B83BF1">
        <w:trPr>
          <w:trHeight w:val="285"/>
        </w:trPr>
        <w:tc>
          <w:tcPr>
            <w:tcW w:w="4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Default="005D72B5" w:rsidP="00B83BF1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5D72B5" w:rsidTr="00B83BF1">
        <w:trPr>
          <w:trHeight w:val="114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"Капцегайтуйское"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D72B5" w:rsidTr="00B83BF1">
        <w:trPr>
          <w:trHeight w:val="33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72B5" w:rsidTr="00B83BF1">
        <w:trPr>
          <w:trHeight w:val="525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6 308,2</w:t>
            </w:r>
          </w:p>
        </w:tc>
      </w:tr>
      <w:tr w:rsidR="005D72B5" w:rsidTr="00B83BF1">
        <w:trPr>
          <w:trHeight w:val="97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559,6</w:t>
            </w:r>
          </w:p>
        </w:tc>
      </w:tr>
      <w:tr w:rsidR="005D72B5" w:rsidTr="00B83BF1">
        <w:trPr>
          <w:trHeight w:val="220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в целях  обеспечения  выполнения функций государственными (муниципальными) органами, казенными учреждениями, органами управления госуда</w:t>
            </w:r>
            <w:r>
              <w:t>р</w:t>
            </w:r>
            <w:r>
              <w:t>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559,6</w:t>
            </w:r>
          </w:p>
        </w:tc>
      </w:tr>
      <w:tr w:rsidR="005D72B5" w:rsidTr="00B83BF1">
        <w:trPr>
          <w:trHeight w:val="6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559,6</w:t>
            </w:r>
          </w:p>
        </w:tc>
      </w:tr>
      <w:tr w:rsidR="005D72B5" w:rsidTr="00B83BF1">
        <w:trPr>
          <w:trHeight w:val="105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423,2</w:t>
            </w:r>
          </w:p>
        </w:tc>
      </w:tr>
      <w:tr w:rsidR="005D72B5" w:rsidTr="00B83BF1">
        <w:trPr>
          <w:trHeight w:val="37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Центральный аппарат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309,8</w:t>
            </w:r>
          </w:p>
        </w:tc>
      </w:tr>
      <w:tr w:rsidR="005D72B5" w:rsidTr="005D72B5">
        <w:trPr>
          <w:trHeight w:val="557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 xml:space="preserve">Расходы на выплаты персоналу  в целях  обеспечения 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</w:t>
            </w:r>
            <w:r>
              <w:t>р</w:t>
            </w:r>
            <w:r>
              <w:t>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309,8</w:t>
            </w:r>
          </w:p>
        </w:tc>
      </w:tr>
      <w:tr w:rsidR="005D72B5" w:rsidTr="005D72B5">
        <w:trPr>
          <w:trHeight w:val="847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lastRenderedPageBreak/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309,8</w:t>
            </w:r>
          </w:p>
        </w:tc>
      </w:tr>
      <w:tr w:rsidR="005D72B5" w:rsidTr="00B83BF1">
        <w:trPr>
          <w:trHeight w:val="60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113,4</w:t>
            </w:r>
          </w:p>
        </w:tc>
      </w:tr>
      <w:tr w:rsidR="005D72B5" w:rsidTr="005D72B5">
        <w:trPr>
          <w:trHeight w:val="193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в целях  обеспечения  выполнения функций государственными (муниципальными) органами, казенными учреждениями, органами управления госуда</w:t>
            </w:r>
            <w:r>
              <w:t>р</w:t>
            </w:r>
            <w:r>
              <w:t>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</w:tr>
      <w:tr w:rsidR="005D72B5" w:rsidTr="005D72B5">
        <w:trPr>
          <w:trHeight w:val="83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 xml:space="preserve">Расходы на выплаты персоналу государственных  ( муниципальных) органов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</w:tr>
      <w:tr w:rsidR="005D72B5" w:rsidTr="005D72B5">
        <w:trPr>
          <w:trHeight w:val="83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D72B5" w:rsidTr="005D72B5">
        <w:trPr>
          <w:trHeight w:val="848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D72B5" w:rsidTr="005D72B5">
        <w:trPr>
          <w:trHeight w:val="974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5D72B5" w:rsidTr="00B83BF1">
        <w:trPr>
          <w:trHeight w:val="34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5D72B5" w:rsidTr="00B83BF1">
        <w:trPr>
          <w:trHeight w:val="3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Иные межбюджетные трансферты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5D72B5" w:rsidTr="005D72B5">
        <w:trPr>
          <w:trHeight w:val="82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Осуществление переданных полномочий </w:t>
            </w:r>
            <w:proofErr w:type="spellStart"/>
            <w:r>
              <w:t>контрольно</w:t>
            </w:r>
            <w:proofErr w:type="spellEnd"/>
            <w:r>
              <w:t xml:space="preserve"> - счетных органов поселений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</w:tr>
      <w:tr w:rsidR="005D72B5" w:rsidTr="005D72B5">
        <w:trPr>
          <w:trHeight w:val="273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5D72B5" w:rsidTr="005D72B5">
        <w:trPr>
          <w:trHeight w:val="277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Иные межбюджетные трансферты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5D72B5" w:rsidTr="005D72B5">
        <w:trPr>
          <w:trHeight w:val="111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Осуществление части переданных полномочий сельских поселений по осуществлению внутреннего финансового контроля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</w:tr>
      <w:tr w:rsidR="005D72B5" w:rsidTr="005D72B5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D72B5" w:rsidTr="005D72B5">
        <w:trPr>
          <w:trHeight w:val="25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Иные межбюджетные трансферты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D72B5" w:rsidTr="00B83BF1">
        <w:trPr>
          <w:trHeight w:val="55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5D72B5" w:rsidTr="00B83BF1">
        <w:trPr>
          <w:trHeight w:val="40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Проведение выборов и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72B5" w:rsidTr="00B83BF1">
        <w:trPr>
          <w:trHeight w:val="37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72B5" w:rsidTr="00B83BF1">
        <w:trPr>
          <w:trHeight w:val="42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Специальные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72B5" w:rsidTr="00B83BF1">
        <w:trPr>
          <w:trHeight w:val="40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D72B5" w:rsidTr="00B83BF1">
        <w:trPr>
          <w:trHeight w:val="40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D72B5" w:rsidTr="00B83BF1">
        <w:trPr>
          <w:trHeight w:val="48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D72B5" w:rsidTr="005D72B5">
        <w:trPr>
          <w:trHeight w:val="273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4 985,2</w:t>
            </w:r>
          </w:p>
        </w:tc>
      </w:tr>
      <w:tr w:rsidR="005D72B5" w:rsidTr="005D72B5">
        <w:trPr>
          <w:trHeight w:val="378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Резервный фонд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5D72B5" w:rsidTr="005D72B5">
        <w:trPr>
          <w:trHeight w:val="258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5D72B5" w:rsidTr="005D72B5">
        <w:trPr>
          <w:trHeight w:val="33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5D72B5" w:rsidTr="005D72B5">
        <w:trPr>
          <w:trHeight w:val="55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4 833,3</w:t>
            </w:r>
          </w:p>
        </w:tc>
      </w:tr>
      <w:tr w:rsidR="005D72B5" w:rsidTr="005D72B5">
        <w:trPr>
          <w:trHeight w:val="191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в целях  обеспечения  выполнения функций государственными (муниципальными) органами, казенными учреждениями, органами управления госуда</w:t>
            </w:r>
            <w:r>
              <w:t>р</w:t>
            </w:r>
            <w:r>
              <w:t>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4 003,6</w:t>
            </w:r>
          </w:p>
        </w:tc>
      </w:tr>
      <w:tr w:rsidR="005D72B5" w:rsidTr="005D72B5">
        <w:trPr>
          <w:trHeight w:val="541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4 003,6</w:t>
            </w:r>
          </w:p>
        </w:tc>
      </w:tr>
      <w:tr w:rsidR="005D72B5" w:rsidTr="005D72B5">
        <w:trPr>
          <w:trHeight w:val="81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804,9</w:t>
            </w:r>
          </w:p>
        </w:tc>
      </w:tr>
      <w:tr w:rsidR="005D72B5" w:rsidTr="005D72B5">
        <w:trPr>
          <w:trHeight w:val="84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804,9</w:t>
            </w:r>
          </w:p>
        </w:tc>
      </w:tr>
      <w:tr w:rsidR="005D72B5" w:rsidTr="005D72B5">
        <w:trPr>
          <w:trHeight w:val="262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5D72B5" w:rsidTr="005D72B5">
        <w:trPr>
          <w:trHeight w:val="54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5D72B5" w:rsidTr="005D72B5">
        <w:trPr>
          <w:trHeight w:val="401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141,3</w:t>
            </w:r>
          </w:p>
        </w:tc>
      </w:tr>
      <w:tr w:rsidR="005D72B5" w:rsidTr="005D72B5">
        <w:trPr>
          <w:trHeight w:val="192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в целях  обеспечения  выполнения функций государственными (муниципальными) органами, казенными учреждениями, органами управления госуда</w:t>
            </w:r>
            <w:r>
              <w:t>р</w:t>
            </w:r>
            <w:r>
              <w:t>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136,1</w:t>
            </w:r>
          </w:p>
        </w:tc>
      </w:tr>
      <w:tr w:rsidR="005D72B5" w:rsidTr="005D72B5">
        <w:trPr>
          <w:trHeight w:val="54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136,1</w:t>
            </w:r>
          </w:p>
        </w:tc>
      </w:tr>
      <w:tr w:rsidR="005D72B5" w:rsidTr="005D72B5">
        <w:trPr>
          <w:trHeight w:val="84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5D72B5" w:rsidTr="005D72B5">
        <w:trPr>
          <w:trHeight w:val="83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5D72B5" w:rsidTr="00B83BF1">
        <w:trPr>
          <w:trHeight w:val="3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Национальная оборона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135,7</w:t>
            </w:r>
          </w:p>
        </w:tc>
      </w:tr>
      <w:tr w:rsidR="005D72B5" w:rsidTr="00B83BF1">
        <w:trPr>
          <w:trHeight w:val="231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в целях  обеспечения  выполнения функций государственными (муниципальными) органами, казенными учреждениями, органами управления госуда</w:t>
            </w:r>
            <w:r>
              <w:t>р</w:t>
            </w:r>
            <w:r>
              <w:t>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5D72B5" w:rsidTr="005D72B5">
        <w:trPr>
          <w:trHeight w:val="55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lastRenderedPageBreak/>
              <w:t xml:space="preserve">Расходы на выплаты персоналу государственных  ( муниципальных) органов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5D72B5" w:rsidTr="00B83BF1">
        <w:trPr>
          <w:trHeight w:val="43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737,6</w:t>
            </w:r>
          </w:p>
        </w:tc>
      </w:tr>
      <w:tr w:rsidR="005D72B5" w:rsidTr="00B83BF1">
        <w:trPr>
          <w:trHeight w:val="58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Обеспечение деятельности подведомственных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5D72B5" w:rsidTr="00B83BF1">
        <w:trPr>
          <w:trHeight w:val="9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5D72B5" w:rsidTr="005D72B5">
        <w:trPr>
          <w:trHeight w:val="823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5D72B5" w:rsidTr="005D72B5">
        <w:trPr>
          <w:trHeight w:val="56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Обеспечение деятельности подведомственных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710,8</w:t>
            </w:r>
          </w:p>
        </w:tc>
      </w:tr>
      <w:tr w:rsidR="005D72B5" w:rsidTr="005D72B5">
        <w:trPr>
          <w:trHeight w:val="1977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в целях  обеспечения  выполнения функций государственными (муниципальными) органами, казенными учреждениями, органами управления госуда</w:t>
            </w:r>
            <w:r>
              <w:t>р</w:t>
            </w:r>
            <w:r>
              <w:t>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566,3</w:t>
            </w:r>
          </w:p>
        </w:tc>
      </w:tr>
      <w:tr w:rsidR="005D72B5" w:rsidTr="005D72B5">
        <w:trPr>
          <w:trHeight w:val="55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Расходы на выплаты персоналу 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566,3</w:t>
            </w:r>
          </w:p>
        </w:tc>
      </w:tr>
      <w:tr w:rsidR="005D72B5" w:rsidTr="005D72B5">
        <w:trPr>
          <w:trHeight w:val="823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144,5</w:t>
            </w:r>
          </w:p>
        </w:tc>
      </w:tr>
      <w:tr w:rsidR="005D72B5" w:rsidTr="005D72B5">
        <w:trPr>
          <w:trHeight w:val="84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144,5</w:t>
            </w:r>
          </w:p>
        </w:tc>
      </w:tr>
      <w:tr w:rsidR="005D72B5" w:rsidTr="005D72B5">
        <w:trPr>
          <w:trHeight w:val="26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605,9</w:t>
            </w:r>
          </w:p>
        </w:tc>
      </w:tr>
      <w:tr w:rsidR="005D72B5" w:rsidTr="005D72B5">
        <w:trPr>
          <w:trHeight w:val="154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000 00 25106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591,7</w:t>
            </w:r>
          </w:p>
        </w:tc>
      </w:tr>
      <w:tr w:rsidR="005D72B5" w:rsidTr="005D72B5">
        <w:trPr>
          <w:trHeight w:val="222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591,7</w:t>
            </w:r>
          </w:p>
        </w:tc>
      </w:tr>
      <w:tr w:rsidR="005D72B5" w:rsidTr="005D72B5">
        <w:trPr>
          <w:trHeight w:val="211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591,7</w:t>
            </w:r>
          </w:p>
        </w:tc>
      </w:tr>
      <w:tr w:rsidR="005D72B5" w:rsidTr="005D72B5">
        <w:trPr>
          <w:trHeight w:val="177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расходных обязательств бюджета муниципального района </w:t>
            </w:r>
          </w:p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(городского округа) по оплате труда работников учреждений бюджетной сферы, финансируемых за счет средств муниципального района </w:t>
            </w:r>
          </w:p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(городского округа)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5D72B5" w:rsidTr="005D72B5">
        <w:trPr>
          <w:trHeight w:val="199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 xml:space="preserve">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5D72B5" w:rsidTr="005D72B5">
        <w:trPr>
          <w:trHeight w:val="34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5D72B5" w:rsidTr="005D72B5">
        <w:trPr>
          <w:trHeight w:val="26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108,7</w:t>
            </w:r>
          </w:p>
        </w:tc>
      </w:tr>
      <w:tr w:rsidR="005D72B5" w:rsidTr="00B83BF1">
        <w:trPr>
          <w:trHeight w:val="6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</w:p>
        </w:tc>
      </w:tr>
      <w:tr w:rsidR="005D72B5" w:rsidTr="00B83BF1">
        <w:trPr>
          <w:trHeight w:val="58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</w:p>
        </w:tc>
      </w:tr>
      <w:tr w:rsidR="005D72B5" w:rsidTr="00B83BF1">
        <w:trPr>
          <w:trHeight w:val="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5D72B5" w:rsidTr="00B83BF1">
        <w:trPr>
          <w:trHeight w:val="36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Default="005D72B5" w:rsidP="00B83B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Default="005D72B5" w:rsidP="00B83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7 896,1</w:t>
            </w:r>
          </w:p>
        </w:tc>
      </w:tr>
    </w:tbl>
    <w:p w:rsidR="0070675A" w:rsidRDefault="0070675A"/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86"/>
        <w:gridCol w:w="745"/>
        <w:gridCol w:w="1100"/>
        <w:gridCol w:w="1683"/>
        <w:gridCol w:w="1014"/>
        <w:gridCol w:w="1520"/>
      </w:tblGrid>
      <w:tr w:rsidR="005D72B5" w:rsidRPr="005D72B5" w:rsidTr="00B83BF1">
        <w:trPr>
          <w:trHeight w:val="129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Default="005D72B5" w:rsidP="005D72B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ind w:left="5672"/>
              <w:jc w:val="both"/>
              <w:rPr>
                <w:sz w:val="20"/>
                <w:szCs w:val="20"/>
              </w:rPr>
            </w:pPr>
            <w:r w:rsidRPr="005D72B5">
              <w:rPr>
                <w:sz w:val="20"/>
                <w:szCs w:val="20"/>
              </w:rPr>
              <w:lastRenderedPageBreak/>
              <w:t>Приложение № 8 к Решению Совета сельского поселения «Капцегайтуйское" № 20 от 15.12.2021 года "О бюджете сельского поселения "Капцегайтуйское" муниципального района "Город Краснокаменск и Краснокаменский район "Забайкальского края на 2022 год" в редакции Решения Совета "О внесении изменений в Решение Совета "О бюджете сельского поселения "Капцегайтуйское" на 2022 год" от 16.09.2022 г. № 16</w:t>
            </w: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бюджета сельского поселения "Капцегайтуйское" муниципального района "Город Краснокаменск и Краснокаменский район" Забайкальского края на 2022 год, по разделам, подразделам, целевым статьям (муниципальным программам и непрограммным направлениям деятельности), группам и подгруппам видов расходов бюджетов Российской  </w:t>
            </w:r>
          </w:p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</w:t>
            </w:r>
            <w:r w:rsidRPr="005D72B5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5D72B5" w:rsidRPr="005D72B5" w:rsidTr="00B83BF1">
        <w:trPr>
          <w:trHeight w:val="540"/>
        </w:trPr>
        <w:tc>
          <w:tcPr>
            <w:tcW w:w="4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D72B5">
              <w:rPr>
                <w:rFonts w:ascii="Times New Roman CE" w:hAnsi="Times New Roman CE" w:cs="Times New Roman CE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proofErr w:type="spellStart"/>
            <w:r w:rsidRPr="005D72B5">
              <w:rPr>
                <w:rFonts w:ascii="Times New Roman CE" w:hAnsi="Times New Roman CE" w:cs="Times New Roman CE"/>
                <w:b/>
                <w:bCs/>
              </w:rPr>
              <w:t>Рз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proofErr w:type="spellStart"/>
            <w:r w:rsidRPr="005D72B5">
              <w:rPr>
                <w:rFonts w:ascii="Times New Roman CE" w:hAnsi="Times New Roman CE" w:cs="Times New Roman CE"/>
                <w:b/>
                <w:bCs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D72B5">
              <w:rPr>
                <w:rFonts w:ascii="Times New Roman CE" w:hAnsi="Times New Roman CE" w:cs="Times New Roman CE"/>
                <w:b/>
                <w:bCs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D72B5">
              <w:rPr>
                <w:rFonts w:ascii="Times New Roman CE" w:hAnsi="Times New Roman CE" w:cs="Times New Roman CE"/>
                <w:b/>
                <w:bCs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D72B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сумма               ( тыс. руб.)</w:t>
            </w:r>
          </w:p>
        </w:tc>
      </w:tr>
      <w:tr w:rsidR="005D72B5" w:rsidRPr="005D72B5" w:rsidTr="00B83BF1">
        <w:trPr>
          <w:trHeight w:val="276"/>
        </w:trPr>
        <w:tc>
          <w:tcPr>
            <w:tcW w:w="4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5D72B5" w:rsidRPr="005D72B5" w:rsidTr="00B83BF1">
        <w:trPr>
          <w:trHeight w:val="276"/>
        </w:trPr>
        <w:tc>
          <w:tcPr>
            <w:tcW w:w="4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5D72B5" w:rsidRPr="005D72B5" w:rsidTr="00B83BF1">
        <w:trPr>
          <w:trHeight w:val="276"/>
        </w:trPr>
        <w:tc>
          <w:tcPr>
            <w:tcW w:w="4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2B5" w:rsidRPr="005D72B5" w:rsidRDefault="005D72B5" w:rsidP="005D72B5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5D72B5" w:rsidRPr="005D72B5" w:rsidTr="00B83BF1">
        <w:trPr>
          <w:trHeight w:val="33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72B5" w:rsidRPr="005D72B5" w:rsidTr="00B83BF1">
        <w:trPr>
          <w:trHeight w:val="562"/>
        </w:trPr>
        <w:tc>
          <w:tcPr>
            <w:tcW w:w="4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6 308,2</w:t>
            </w:r>
          </w:p>
        </w:tc>
      </w:tr>
      <w:tr w:rsidR="005D72B5" w:rsidRPr="005D72B5" w:rsidTr="00B83BF1">
        <w:trPr>
          <w:trHeight w:val="849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559,6</w:t>
            </w:r>
          </w:p>
        </w:tc>
      </w:tr>
      <w:tr w:rsidR="005D72B5" w:rsidRPr="005D72B5" w:rsidTr="00B83BF1">
        <w:trPr>
          <w:trHeight w:val="976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423,2</w:t>
            </w:r>
          </w:p>
        </w:tc>
      </w:tr>
      <w:tr w:rsidR="005D72B5" w:rsidRPr="005D72B5" w:rsidTr="00B83BF1">
        <w:trPr>
          <w:trHeight w:val="7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5D72B5" w:rsidRPr="005D72B5" w:rsidTr="00B83BF1">
        <w:trPr>
          <w:trHeight w:val="504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5D72B5" w:rsidRPr="005D72B5" w:rsidTr="00B83BF1">
        <w:trPr>
          <w:trHeight w:val="413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D72B5" w:rsidRPr="005D72B5" w:rsidTr="00B83BF1">
        <w:trPr>
          <w:trHeight w:val="433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4 985,2</w:t>
            </w:r>
          </w:p>
        </w:tc>
      </w:tr>
      <w:tr w:rsidR="005D72B5" w:rsidRPr="005D72B5" w:rsidTr="00B83BF1">
        <w:trPr>
          <w:trHeight w:val="411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135,7</w:t>
            </w:r>
          </w:p>
        </w:tc>
      </w:tr>
      <w:tr w:rsidR="005D72B5" w:rsidRPr="005D72B5" w:rsidTr="00B83BF1">
        <w:trPr>
          <w:trHeight w:val="403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737,6</w:t>
            </w:r>
          </w:p>
        </w:tc>
      </w:tr>
      <w:tr w:rsidR="005D72B5" w:rsidRPr="005D72B5" w:rsidTr="00B83BF1">
        <w:trPr>
          <w:trHeight w:val="423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Культуры и кинематография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605,9</w:t>
            </w:r>
          </w:p>
        </w:tc>
      </w:tr>
      <w:tr w:rsidR="005D72B5" w:rsidRPr="005D72B5" w:rsidTr="00B83BF1">
        <w:trPr>
          <w:trHeight w:val="6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2B5" w:rsidRPr="005D72B5" w:rsidRDefault="005D72B5" w:rsidP="005D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2B5">
              <w:rPr>
                <w:rFonts w:ascii="Arial" w:hAnsi="Arial" w:cs="Arial"/>
                <w:b/>
                <w:bCs/>
                <w:sz w:val="20"/>
                <w:szCs w:val="20"/>
              </w:rPr>
              <w:t>108,7</w:t>
            </w:r>
          </w:p>
        </w:tc>
      </w:tr>
      <w:tr w:rsidR="005D72B5" w:rsidRPr="005D72B5" w:rsidTr="00B83BF1">
        <w:trPr>
          <w:trHeight w:val="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2B5" w:rsidRPr="005D72B5" w:rsidTr="00B83BF1">
        <w:trPr>
          <w:trHeight w:val="360"/>
        </w:trPr>
        <w:tc>
          <w:tcPr>
            <w:tcW w:w="4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rFonts w:ascii="Arial CYR" w:hAnsi="Arial CYR" w:cs="Arial CYR"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72B5">
              <w:rPr>
                <w:rFonts w:ascii="Arial CYR" w:hAnsi="Arial CYR" w:cs="Arial CYR"/>
                <w:b/>
                <w:bCs/>
                <w:sz w:val="20"/>
                <w:szCs w:val="20"/>
              </w:rPr>
              <w:t>7 896,1</w:t>
            </w:r>
          </w:p>
        </w:tc>
      </w:tr>
      <w:tr w:rsidR="005D72B5" w:rsidRPr="005D72B5" w:rsidTr="00B83BF1">
        <w:trPr>
          <w:trHeight w:val="25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5" w:rsidRPr="005D72B5" w:rsidRDefault="005D72B5" w:rsidP="005D72B5">
            <w:pPr>
              <w:rPr>
                <w:sz w:val="20"/>
                <w:szCs w:val="20"/>
              </w:rPr>
            </w:pPr>
          </w:p>
        </w:tc>
      </w:tr>
    </w:tbl>
    <w:p w:rsidR="005D72B5" w:rsidRDefault="005D72B5"/>
    <w:sectPr w:rsidR="005D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E">
    <w:altName w:val="Courier New"/>
    <w:charset w:val="CC"/>
    <w:family w:val="roman"/>
    <w:pitch w:val="variable"/>
    <w:sig w:usb0="20002887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C3067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D4"/>
    <w:rsid w:val="004264D4"/>
    <w:rsid w:val="005D72B5"/>
    <w:rsid w:val="0070675A"/>
    <w:rsid w:val="00D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739D"/>
  <w15:chartTrackingRefBased/>
  <w15:docId w15:val="{B3D0AEA0-C2D8-4B29-9D76-35ECECC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2B5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basedOn w:val="a"/>
    <w:next w:val="a4"/>
    <w:qFormat/>
    <w:rsid w:val="005D72B5"/>
    <w:pPr>
      <w:jc w:val="center"/>
    </w:pPr>
    <w:rPr>
      <w:b/>
      <w:bCs/>
    </w:rPr>
  </w:style>
  <w:style w:type="paragraph" w:customStyle="1" w:styleId="ConsPlusNormal">
    <w:name w:val="ConsPlusNormal"/>
    <w:rsid w:val="005D7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D72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D72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2022-09-28T11:06:00Z</dcterms:created>
  <dcterms:modified xsi:type="dcterms:W3CDTF">2022-09-28T11:30:00Z</dcterms:modified>
</cp:coreProperties>
</file>